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A" w:rsidRPr="002E61A6" w:rsidRDefault="00981972" w:rsidP="008D56EA">
      <w:pPr>
        <w:jc w:val="center"/>
        <w:rPr>
          <w:sz w:val="26"/>
          <w:szCs w:val="26"/>
        </w:rPr>
      </w:pPr>
      <w:r>
        <w:rPr>
          <w:sz w:val="26"/>
          <w:szCs w:val="26"/>
        </w:rPr>
        <w:t>Описание п</w:t>
      </w:r>
      <w:r w:rsidR="008D56EA" w:rsidRPr="002E61A6">
        <w:rPr>
          <w:sz w:val="26"/>
          <w:szCs w:val="26"/>
        </w:rPr>
        <w:t xml:space="preserve">рофессиональной деятельности </w:t>
      </w:r>
    </w:p>
    <w:p w:rsidR="008D56EA" w:rsidRPr="002E61A6" w:rsidRDefault="008D56EA" w:rsidP="008D56EA">
      <w:pPr>
        <w:jc w:val="center"/>
        <w:rPr>
          <w:sz w:val="26"/>
          <w:szCs w:val="26"/>
        </w:rPr>
      </w:pPr>
      <w:r w:rsidRPr="002E61A6">
        <w:rPr>
          <w:b/>
          <w:sz w:val="26"/>
          <w:szCs w:val="26"/>
        </w:rPr>
        <w:t>Решетникова Руслана Васильевича</w:t>
      </w:r>
      <w:r w:rsidRPr="002E61A6">
        <w:rPr>
          <w:sz w:val="26"/>
          <w:szCs w:val="26"/>
        </w:rPr>
        <w:t>,</w:t>
      </w:r>
    </w:p>
    <w:p w:rsidR="008D56EA" w:rsidRPr="002E61A6" w:rsidRDefault="008D56EA" w:rsidP="008D56EA">
      <w:pPr>
        <w:jc w:val="center"/>
        <w:rPr>
          <w:sz w:val="26"/>
          <w:szCs w:val="26"/>
        </w:rPr>
      </w:pPr>
      <w:r w:rsidRPr="002E61A6">
        <w:rPr>
          <w:sz w:val="26"/>
          <w:szCs w:val="26"/>
        </w:rPr>
        <w:t>педагога-психолога Муниципального бюджетного общеобразовательного учреждения «Средняя общеобразовательная школа № 20», г. Черногорска, Республика Хакасия,</w:t>
      </w:r>
    </w:p>
    <w:p w:rsidR="008D56EA" w:rsidRPr="002E61A6" w:rsidRDefault="008D56EA" w:rsidP="008D56EA">
      <w:pPr>
        <w:jc w:val="center"/>
        <w:rPr>
          <w:sz w:val="26"/>
          <w:szCs w:val="26"/>
        </w:rPr>
      </w:pPr>
      <w:proofErr w:type="gramStart"/>
      <w:r w:rsidRPr="002E61A6">
        <w:rPr>
          <w:sz w:val="26"/>
          <w:szCs w:val="26"/>
        </w:rPr>
        <w:t>участника  Всероссийского</w:t>
      </w:r>
      <w:proofErr w:type="gramEnd"/>
      <w:r w:rsidRPr="002E61A6">
        <w:rPr>
          <w:sz w:val="26"/>
          <w:szCs w:val="26"/>
        </w:rPr>
        <w:t xml:space="preserve"> конкурса профессионального мастерства</w:t>
      </w:r>
    </w:p>
    <w:p w:rsidR="008D56EA" w:rsidRDefault="008D56EA" w:rsidP="008D56EA">
      <w:pPr>
        <w:jc w:val="center"/>
        <w:rPr>
          <w:sz w:val="26"/>
          <w:szCs w:val="26"/>
        </w:rPr>
      </w:pPr>
      <w:r w:rsidRPr="002E61A6">
        <w:rPr>
          <w:sz w:val="26"/>
          <w:szCs w:val="26"/>
        </w:rPr>
        <w:t>«Педагог-психолог России-2018»</w:t>
      </w:r>
    </w:p>
    <w:p w:rsidR="00981972" w:rsidRDefault="00981972" w:rsidP="008D56EA">
      <w:pPr>
        <w:jc w:val="center"/>
        <w:rPr>
          <w:sz w:val="26"/>
          <w:szCs w:val="26"/>
        </w:rPr>
      </w:pPr>
    </w:p>
    <w:p w:rsidR="008D56EA" w:rsidRPr="00981972" w:rsidRDefault="00981972" w:rsidP="00981972">
      <w:pPr>
        <w:numPr>
          <w:ilvl w:val="0"/>
          <w:numId w:val="4"/>
        </w:numPr>
        <w:ind w:left="1267"/>
        <w:contextualSpacing/>
        <w:jc w:val="center"/>
        <w:rPr>
          <w:sz w:val="28"/>
          <w:szCs w:val="24"/>
        </w:rPr>
      </w:pPr>
      <w:r w:rsidRPr="00981972">
        <w:rPr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Сведения о профессиональном образовании и дополнительном профессиональном образовании</w:t>
      </w:r>
    </w:p>
    <w:p w:rsidR="008D56EA" w:rsidRPr="002E61A6" w:rsidRDefault="008D56EA" w:rsidP="008D56E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E61A6">
        <w:rPr>
          <w:sz w:val="26"/>
          <w:szCs w:val="26"/>
        </w:rPr>
        <w:t>Высшее, 2010, Государственное образовательное учреждение высшего профессионального образования «Хакасский Государственный Университет им. Н. Ф. Катанова по специальности «</w:t>
      </w:r>
      <w:r w:rsidRPr="002E61A6">
        <w:rPr>
          <w:sz w:val="26"/>
          <w:szCs w:val="26"/>
          <w:u w:val="single"/>
        </w:rPr>
        <w:t>Психолог. Преподаватель психологии</w:t>
      </w:r>
      <w:r w:rsidRPr="002E61A6">
        <w:rPr>
          <w:sz w:val="26"/>
          <w:szCs w:val="26"/>
        </w:rPr>
        <w:t>»</w:t>
      </w:r>
    </w:p>
    <w:p w:rsidR="008D56EA" w:rsidRDefault="008D56EA" w:rsidP="008D56EA">
      <w:pPr>
        <w:rPr>
          <w:b/>
          <w:sz w:val="26"/>
          <w:szCs w:val="26"/>
        </w:rPr>
      </w:pPr>
    </w:p>
    <w:p w:rsidR="00981972" w:rsidRPr="00981972" w:rsidRDefault="00981972" w:rsidP="00981972">
      <w:pPr>
        <w:numPr>
          <w:ilvl w:val="0"/>
          <w:numId w:val="5"/>
        </w:numPr>
        <w:ind w:left="1267"/>
        <w:contextualSpacing/>
        <w:jc w:val="center"/>
        <w:rPr>
          <w:sz w:val="28"/>
          <w:szCs w:val="24"/>
        </w:rPr>
      </w:pPr>
      <w:r w:rsidRPr="00981972">
        <w:rPr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Система работы педагога - психолога в условиях </w:t>
      </w:r>
    </w:p>
    <w:p w:rsidR="008D56EA" w:rsidRPr="00981972" w:rsidRDefault="00981972" w:rsidP="00981972">
      <w:pPr>
        <w:ind w:left="1267"/>
        <w:contextualSpacing/>
        <w:rPr>
          <w:sz w:val="28"/>
          <w:szCs w:val="24"/>
        </w:rPr>
      </w:pPr>
      <w:r>
        <w:rPr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Pr="00981972">
        <w:rPr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образовательного учреждения</w:t>
      </w:r>
    </w:p>
    <w:p w:rsidR="008D56EA" w:rsidRPr="002E61A6" w:rsidRDefault="008D56EA" w:rsidP="008D56EA">
      <w:pPr>
        <w:jc w:val="center"/>
        <w:rPr>
          <w:b/>
          <w:sz w:val="26"/>
          <w:szCs w:val="26"/>
        </w:rPr>
      </w:pPr>
    </w:p>
    <w:p w:rsidR="008D56EA" w:rsidRPr="002E61A6" w:rsidRDefault="008D56EA" w:rsidP="002E61A6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В работе педагога-психолога Решетникова Р.В. сложилась определенная система, основанная на перспективных направлениях ведущих психологов республики и страны. Основной целью деятельности педагога – психолога является обеспечение условий по охране психического здоровья учащихся с учетом особенностей их психофизического развития. Выстроенная в соответствии с перспективным планом работы педагога - психолога МБОУ «СОШ №20»</w:t>
      </w:r>
      <w:r w:rsidR="002E61A6">
        <w:rPr>
          <w:sz w:val="26"/>
          <w:szCs w:val="26"/>
        </w:rPr>
        <w:t xml:space="preserve"> г. Черногорска</w:t>
      </w:r>
      <w:r w:rsidRPr="002E61A6">
        <w:rPr>
          <w:sz w:val="26"/>
          <w:szCs w:val="26"/>
        </w:rPr>
        <w:t>, система психолого-педагогического взаимодействия с участниками образовательных отношений, обеспечивает согласованную работу по всем функциональным направлениям, взаимосвязанным между собой общими целями и задачами.</w:t>
      </w:r>
    </w:p>
    <w:p w:rsidR="008D56EA" w:rsidRPr="002E61A6" w:rsidRDefault="00EF1836" w:rsidP="008D56EA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Деятельность педагога-психолога</w:t>
      </w:r>
      <w:r w:rsidR="008D56EA" w:rsidRPr="002E61A6">
        <w:rPr>
          <w:sz w:val="26"/>
          <w:szCs w:val="26"/>
        </w:rPr>
        <w:t xml:space="preserve"> строится в соответствии с утверждённым годовым планом и должностными обязанностями,</w:t>
      </w:r>
      <w:r w:rsidRPr="002E61A6">
        <w:rPr>
          <w:sz w:val="26"/>
          <w:szCs w:val="26"/>
        </w:rPr>
        <w:t xml:space="preserve"> а также</w:t>
      </w:r>
      <w:r w:rsidR="008D56EA" w:rsidRPr="002E61A6">
        <w:rPr>
          <w:sz w:val="26"/>
          <w:szCs w:val="26"/>
        </w:rPr>
        <w:t xml:space="preserve"> с учётом задач, определённых планом учебно-воспитательной работы. </w:t>
      </w:r>
      <w:r w:rsidRPr="002E61A6">
        <w:rPr>
          <w:sz w:val="26"/>
          <w:szCs w:val="26"/>
        </w:rPr>
        <w:t>Работа</w:t>
      </w:r>
      <w:r w:rsidR="008D56EA" w:rsidRPr="002E61A6">
        <w:rPr>
          <w:sz w:val="26"/>
          <w:szCs w:val="26"/>
        </w:rPr>
        <w:t xml:space="preserve"> организуется по следующим направлениям:</w:t>
      </w:r>
    </w:p>
    <w:p w:rsidR="008D56EA" w:rsidRPr="002E61A6" w:rsidRDefault="008D56EA" w:rsidP="008D56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E61A6">
        <w:rPr>
          <w:sz w:val="26"/>
          <w:szCs w:val="26"/>
        </w:rPr>
        <w:t>диагностическая;</w:t>
      </w:r>
    </w:p>
    <w:p w:rsidR="008D56EA" w:rsidRPr="002E61A6" w:rsidRDefault="008D56EA" w:rsidP="008D56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E61A6">
        <w:rPr>
          <w:sz w:val="26"/>
          <w:szCs w:val="26"/>
        </w:rPr>
        <w:t>коррекционно</w:t>
      </w:r>
      <w:proofErr w:type="spellEnd"/>
      <w:r w:rsidRPr="002E61A6">
        <w:rPr>
          <w:sz w:val="26"/>
          <w:szCs w:val="26"/>
        </w:rPr>
        <w:t xml:space="preserve"> - развивающая;</w:t>
      </w:r>
    </w:p>
    <w:p w:rsidR="008D56EA" w:rsidRPr="002E61A6" w:rsidRDefault="008D56EA" w:rsidP="008D56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E61A6">
        <w:rPr>
          <w:sz w:val="26"/>
          <w:szCs w:val="26"/>
        </w:rPr>
        <w:t>просветительская;</w:t>
      </w:r>
    </w:p>
    <w:p w:rsidR="008D56EA" w:rsidRPr="002E61A6" w:rsidRDefault="008D56EA" w:rsidP="008D56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E61A6">
        <w:rPr>
          <w:sz w:val="26"/>
          <w:szCs w:val="26"/>
        </w:rPr>
        <w:t>консультационная;</w:t>
      </w:r>
    </w:p>
    <w:p w:rsidR="008D56EA" w:rsidRPr="002E61A6" w:rsidRDefault="008D56EA" w:rsidP="008D56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E61A6">
        <w:rPr>
          <w:sz w:val="26"/>
          <w:szCs w:val="26"/>
        </w:rPr>
        <w:t>профилактическая.</w:t>
      </w:r>
    </w:p>
    <w:p w:rsidR="008D56EA" w:rsidRPr="002E61A6" w:rsidRDefault="008D56EA" w:rsidP="008D56EA">
      <w:pPr>
        <w:pStyle w:val="a3"/>
        <w:ind w:left="360"/>
        <w:jc w:val="both"/>
        <w:rPr>
          <w:sz w:val="26"/>
          <w:szCs w:val="26"/>
        </w:rPr>
      </w:pPr>
    </w:p>
    <w:p w:rsidR="008D56EA" w:rsidRDefault="008D56EA" w:rsidP="002E61A6">
      <w:pPr>
        <w:jc w:val="center"/>
        <w:rPr>
          <w:color w:val="000000"/>
          <w:sz w:val="26"/>
          <w:szCs w:val="26"/>
        </w:rPr>
      </w:pPr>
      <w:r w:rsidRPr="002E61A6">
        <w:rPr>
          <w:b/>
          <w:bCs/>
          <w:i/>
          <w:iCs/>
          <w:color w:val="000000"/>
          <w:sz w:val="26"/>
          <w:szCs w:val="26"/>
        </w:rPr>
        <w:t xml:space="preserve">Психологическая диагностика </w:t>
      </w:r>
      <w:r w:rsidRPr="002E61A6">
        <w:rPr>
          <w:color w:val="000000"/>
          <w:sz w:val="26"/>
          <w:szCs w:val="26"/>
        </w:rPr>
        <w:t>(индивидуальная и групповая)</w:t>
      </w:r>
    </w:p>
    <w:p w:rsidR="002E61A6" w:rsidRPr="002E61A6" w:rsidRDefault="002E61A6" w:rsidP="002E61A6">
      <w:pPr>
        <w:jc w:val="center"/>
        <w:rPr>
          <w:color w:val="000000"/>
          <w:sz w:val="26"/>
          <w:szCs w:val="26"/>
        </w:rPr>
      </w:pPr>
    </w:p>
    <w:p w:rsidR="008D56EA" w:rsidRPr="002E61A6" w:rsidRDefault="008D56EA" w:rsidP="008D56EA">
      <w:pPr>
        <w:ind w:firstLine="708"/>
        <w:jc w:val="both"/>
        <w:rPr>
          <w:color w:val="000000"/>
          <w:sz w:val="26"/>
          <w:szCs w:val="26"/>
        </w:rPr>
      </w:pPr>
      <w:r w:rsidRPr="002E61A6">
        <w:rPr>
          <w:color w:val="000000"/>
          <w:sz w:val="26"/>
          <w:szCs w:val="26"/>
        </w:rPr>
        <w:t>Задача данного направления: определение индивидуальных особенностей и способностей личности</w:t>
      </w:r>
      <w:r w:rsidR="00EF1836" w:rsidRPr="002E61A6">
        <w:rPr>
          <w:color w:val="000000"/>
          <w:sz w:val="26"/>
          <w:szCs w:val="26"/>
        </w:rPr>
        <w:t xml:space="preserve"> учащихся</w:t>
      </w:r>
      <w:r w:rsidRPr="002E61A6">
        <w:rPr>
          <w:color w:val="000000"/>
          <w:sz w:val="26"/>
          <w:szCs w:val="26"/>
        </w:rPr>
        <w:t>: потенциальные возможности, профессиональное самоопределение и самореализация, а также выявление причин и механизмов трудностей в обучении, развитии, социальной адаптации.</w:t>
      </w:r>
    </w:p>
    <w:p w:rsidR="008D56EA" w:rsidRPr="002E61A6" w:rsidRDefault="008D56EA" w:rsidP="008D56EA">
      <w:pPr>
        <w:ind w:firstLine="708"/>
        <w:jc w:val="both"/>
        <w:rPr>
          <w:color w:val="000000"/>
          <w:sz w:val="26"/>
          <w:szCs w:val="26"/>
        </w:rPr>
      </w:pPr>
      <w:r w:rsidRPr="002E61A6">
        <w:rPr>
          <w:color w:val="000000"/>
          <w:sz w:val="26"/>
          <w:szCs w:val="26"/>
        </w:rPr>
        <w:t xml:space="preserve">На начало учебного года (сентябрь-ноябрь) обучающиеся вновь сформированных </w:t>
      </w:r>
      <w:r w:rsidR="000E30CB" w:rsidRPr="002E61A6">
        <w:rPr>
          <w:color w:val="000000"/>
          <w:sz w:val="26"/>
          <w:szCs w:val="26"/>
        </w:rPr>
        <w:t xml:space="preserve">5, 10-х классов </w:t>
      </w:r>
      <w:r w:rsidRPr="002E61A6">
        <w:rPr>
          <w:color w:val="000000"/>
          <w:sz w:val="26"/>
          <w:szCs w:val="26"/>
        </w:rPr>
        <w:t>проходят диагностическое обследование в рамках изучения психологической адаптации, коррекции возникающих проблем, изучения психологической готовности к обучению во вн</w:t>
      </w:r>
      <w:r w:rsidR="00EF1836" w:rsidRPr="002E61A6">
        <w:rPr>
          <w:color w:val="000000"/>
          <w:sz w:val="26"/>
          <w:szCs w:val="26"/>
        </w:rPr>
        <w:t>овь сформированных классах (в том</w:t>
      </w:r>
      <w:r w:rsidRPr="002E61A6">
        <w:rPr>
          <w:color w:val="000000"/>
          <w:sz w:val="26"/>
          <w:szCs w:val="26"/>
        </w:rPr>
        <w:t xml:space="preserve"> числе</w:t>
      </w:r>
      <w:r w:rsidR="00EF1836" w:rsidRPr="002E61A6">
        <w:rPr>
          <w:color w:val="000000"/>
          <w:sz w:val="26"/>
          <w:szCs w:val="26"/>
        </w:rPr>
        <w:t>,</w:t>
      </w:r>
      <w:r w:rsidRPr="002E61A6">
        <w:rPr>
          <w:color w:val="000000"/>
          <w:sz w:val="26"/>
          <w:szCs w:val="26"/>
        </w:rPr>
        <w:t xml:space="preserve"> с профильной или углубленной направленностью). </w:t>
      </w:r>
    </w:p>
    <w:p w:rsidR="002E61A6" w:rsidRDefault="00EF1836" w:rsidP="000E30CB">
      <w:pPr>
        <w:ind w:firstLine="708"/>
        <w:jc w:val="both"/>
        <w:rPr>
          <w:sz w:val="26"/>
          <w:szCs w:val="26"/>
        </w:rPr>
      </w:pPr>
      <w:r w:rsidRPr="002E61A6">
        <w:rPr>
          <w:color w:val="000000"/>
          <w:sz w:val="26"/>
          <w:szCs w:val="26"/>
        </w:rPr>
        <w:t xml:space="preserve">В рамках данного направления </w:t>
      </w:r>
      <w:r w:rsidR="008B7C25" w:rsidRPr="002E61A6">
        <w:rPr>
          <w:color w:val="000000"/>
          <w:sz w:val="26"/>
          <w:szCs w:val="26"/>
        </w:rPr>
        <w:t xml:space="preserve">педагогом – психологом </w:t>
      </w:r>
      <w:r w:rsidRPr="002E61A6">
        <w:rPr>
          <w:color w:val="000000"/>
          <w:sz w:val="26"/>
          <w:szCs w:val="26"/>
        </w:rPr>
        <w:t>исследуется</w:t>
      </w:r>
      <w:r w:rsidR="00322F13" w:rsidRPr="002E61A6">
        <w:rPr>
          <w:color w:val="000000"/>
          <w:sz w:val="26"/>
          <w:szCs w:val="26"/>
        </w:rPr>
        <w:t xml:space="preserve"> психологический климат коллектива класса в целом </w:t>
      </w:r>
      <w:r w:rsidR="00322F13" w:rsidRPr="002E61A6">
        <w:rPr>
          <w:sz w:val="26"/>
          <w:szCs w:val="26"/>
        </w:rPr>
        <w:t xml:space="preserve">(Анкета «Как определить состояние </w:t>
      </w:r>
      <w:r w:rsidR="00322F13" w:rsidRPr="002E61A6">
        <w:rPr>
          <w:sz w:val="26"/>
          <w:szCs w:val="26"/>
        </w:rPr>
        <w:lastRenderedPageBreak/>
        <w:t>психологического климата в классе»</w:t>
      </w:r>
      <w:r w:rsidR="002E61A6">
        <w:rPr>
          <w:sz w:val="26"/>
          <w:szCs w:val="26"/>
        </w:rPr>
        <w:t>,</w:t>
      </w:r>
      <w:r w:rsidR="00322F13" w:rsidRPr="002E61A6">
        <w:rPr>
          <w:sz w:val="26"/>
          <w:szCs w:val="26"/>
        </w:rPr>
        <w:t xml:space="preserve"> Федоренко Л.Г.)</w:t>
      </w:r>
      <w:r w:rsidR="008B7C25" w:rsidRPr="002E61A6">
        <w:rPr>
          <w:sz w:val="26"/>
          <w:szCs w:val="26"/>
        </w:rPr>
        <w:t>,</w:t>
      </w:r>
      <w:r w:rsidRPr="002E61A6">
        <w:rPr>
          <w:sz w:val="26"/>
          <w:szCs w:val="26"/>
        </w:rPr>
        <w:t xml:space="preserve"> </w:t>
      </w:r>
      <w:r w:rsidR="008B7C25" w:rsidRPr="002E61A6">
        <w:rPr>
          <w:sz w:val="26"/>
          <w:szCs w:val="26"/>
        </w:rPr>
        <w:t xml:space="preserve">дается оценка межличностных эмоциональных связей в классе, уровень взаимных симпатий между членами коллектива, и решения следующих задач: </w:t>
      </w:r>
    </w:p>
    <w:p w:rsidR="002E61A6" w:rsidRDefault="008B7C25" w:rsidP="000E30CB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 xml:space="preserve">а) измерение степени сплоченности-разобщенности; </w:t>
      </w:r>
    </w:p>
    <w:p w:rsidR="002E61A6" w:rsidRDefault="008B7C25" w:rsidP="000E30CB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б) выявление соотносит</w:t>
      </w:r>
      <w:r w:rsidR="00222462">
        <w:rPr>
          <w:sz w:val="26"/>
          <w:szCs w:val="26"/>
        </w:rPr>
        <w:t xml:space="preserve">ельного авторитета членов </w:t>
      </w:r>
      <w:proofErr w:type="spellStart"/>
      <w:r w:rsidR="00222462">
        <w:rPr>
          <w:sz w:val="26"/>
          <w:szCs w:val="26"/>
        </w:rPr>
        <w:t>микро</w:t>
      </w:r>
      <w:r w:rsidRPr="002E61A6">
        <w:rPr>
          <w:sz w:val="26"/>
          <w:szCs w:val="26"/>
        </w:rPr>
        <w:t>групп</w:t>
      </w:r>
      <w:proofErr w:type="spellEnd"/>
      <w:r w:rsidRPr="002E61A6">
        <w:rPr>
          <w:sz w:val="26"/>
          <w:szCs w:val="26"/>
        </w:rPr>
        <w:t xml:space="preserve"> по признакам симпатии-антипатии (лидеры, звезды, отвергнутые); </w:t>
      </w:r>
    </w:p>
    <w:p w:rsidR="002E61A6" w:rsidRDefault="008B7C25" w:rsidP="000E30CB">
      <w:pPr>
        <w:ind w:firstLine="708"/>
        <w:jc w:val="both"/>
        <w:rPr>
          <w:bCs/>
          <w:kern w:val="36"/>
          <w:sz w:val="26"/>
          <w:szCs w:val="26"/>
        </w:rPr>
      </w:pPr>
      <w:r w:rsidRPr="002E61A6">
        <w:rPr>
          <w:sz w:val="26"/>
          <w:szCs w:val="26"/>
        </w:rPr>
        <w:t xml:space="preserve">в) обнаружение внутригрупповых сплоченных образований во главе с неформальными лидерами </w:t>
      </w:r>
      <w:r w:rsidR="00EF1836" w:rsidRPr="002E61A6">
        <w:rPr>
          <w:color w:val="000000"/>
          <w:sz w:val="26"/>
          <w:szCs w:val="26"/>
        </w:rPr>
        <w:t>(Модификация</w:t>
      </w:r>
      <w:r w:rsidRPr="002E61A6">
        <w:rPr>
          <w:color w:val="000000"/>
          <w:sz w:val="26"/>
          <w:szCs w:val="26"/>
        </w:rPr>
        <w:t xml:space="preserve"> социометрической</w:t>
      </w:r>
      <w:r w:rsidR="00EF1836" w:rsidRPr="002E61A6">
        <w:rPr>
          <w:color w:val="000000"/>
          <w:sz w:val="26"/>
          <w:szCs w:val="26"/>
        </w:rPr>
        <w:t xml:space="preserve"> методики Дж. Морено), определяются параметры уровня </w:t>
      </w:r>
      <w:proofErr w:type="spellStart"/>
      <w:r w:rsidR="00EF1836" w:rsidRPr="002E61A6">
        <w:rPr>
          <w:color w:val="000000"/>
          <w:sz w:val="26"/>
          <w:szCs w:val="26"/>
        </w:rPr>
        <w:t>сформированности</w:t>
      </w:r>
      <w:proofErr w:type="spellEnd"/>
      <w:r w:rsidR="00EF1836" w:rsidRPr="002E61A6">
        <w:rPr>
          <w:color w:val="000000"/>
          <w:sz w:val="26"/>
          <w:szCs w:val="26"/>
        </w:rPr>
        <w:t xml:space="preserve"> учебной мотивации (Анкета </w:t>
      </w:r>
      <w:proofErr w:type="spellStart"/>
      <w:r w:rsidR="00EF1836" w:rsidRPr="002E61A6">
        <w:rPr>
          <w:color w:val="000000"/>
          <w:sz w:val="26"/>
          <w:szCs w:val="26"/>
        </w:rPr>
        <w:t>Лускановой</w:t>
      </w:r>
      <w:proofErr w:type="spellEnd"/>
      <w:r w:rsidR="00322F13" w:rsidRPr="002E61A6">
        <w:rPr>
          <w:color w:val="000000"/>
          <w:sz w:val="26"/>
          <w:szCs w:val="26"/>
        </w:rPr>
        <w:t xml:space="preserve">, </w:t>
      </w:r>
      <w:r w:rsidR="00322F13" w:rsidRPr="002E61A6">
        <w:rPr>
          <w:bCs/>
          <w:kern w:val="36"/>
          <w:sz w:val="26"/>
          <w:szCs w:val="26"/>
        </w:rPr>
        <w:t>Методика диагностики учебной мотивации Калинина Н.В., Лукьяновой М.И.</w:t>
      </w:r>
      <w:r w:rsidRPr="002E61A6">
        <w:rPr>
          <w:bCs/>
          <w:kern w:val="36"/>
          <w:sz w:val="26"/>
          <w:szCs w:val="26"/>
        </w:rPr>
        <w:t xml:space="preserve">). Большое значение в сопровождении процессов адаптации уделяется такому параметру как «уровень тревожности». </w:t>
      </w:r>
    </w:p>
    <w:p w:rsidR="00911073" w:rsidRPr="002E61A6" w:rsidRDefault="008B7C25" w:rsidP="000E30CB">
      <w:pPr>
        <w:ind w:firstLine="708"/>
        <w:jc w:val="both"/>
        <w:rPr>
          <w:sz w:val="26"/>
          <w:szCs w:val="26"/>
        </w:rPr>
      </w:pPr>
      <w:r w:rsidRPr="002E61A6">
        <w:rPr>
          <w:bCs/>
          <w:kern w:val="36"/>
          <w:sz w:val="26"/>
          <w:szCs w:val="26"/>
        </w:rPr>
        <w:t>В 5-х классах, помимо вышепер</w:t>
      </w:r>
      <w:r w:rsidR="00BC3BA8" w:rsidRPr="002E61A6">
        <w:rPr>
          <w:bCs/>
          <w:kern w:val="36"/>
          <w:sz w:val="26"/>
          <w:szCs w:val="26"/>
        </w:rPr>
        <w:t>ечисленных методик</w:t>
      </w:r>
      <w:r w:rsidR="000E30CB" w:rsidRPr="002E61A6">
        <w:rPr>
          <w:bCs/>
          <w:kern w:val="36"/>
          <w:sz w:val="26"/>
          <w:szCs w:val="26"/>
        </w:rPr>
        <w:t>,</w:t>
      </w:r>
      <w:r w:rsidR="00BC3BA8" w:rsidRPr="002E61A6">
        <w:rPr>
          <w:bCs/>
          <w:kern w:val="36"/>
          <w:sz w:val="26"/>
          <w:szCs w:val="26"/>
        </w:rPr>
        <w:t xml:space="preserve"> используется </w:t>
      </w:r>
      <w:r w:rsidR="00BC3BA8" w:rsidRPr="002E61A6">
        <w:rPr>
          <w:bCs/>
          <w:sz w:val="26"/>
          <w:szCs w:val="26"/>
        </w:rPr>
        <w:t xml:space="preserve">Методика диагностики уровня школьной тревожности </w:t>
      </w:r>
      <w:proofErr w:type="spellStart"/>
      <w:r w:rsidR="00BC3BA8" w:rsidRPr="002E61A6">
        <w:rPr>
          <w:bCs/>
          <w:sz w:val="26"/>
          <w:szCs w:val="26"/>
        </w:rPr>
        <w:t>Филлипса</w:t>
      </w:r>
      <w:proofErr w:type="spellEnd"/>
      <w:r w:rsidR="00BC3BA8" w:rsidRPr="002E61A6">
        <w:rPr>
          <w:bCs/>
          <w:sz w:val="26"/>
          <w:szCs w:val="26"/>
        </w:rPr>
        <w:t>, которая показывает</w:t>
      </w:r>
      <w:r w:rsidR="00911073" w:rsidRPr="002E61A6">
        <w:rPr>
          <w:sz w:val="26"/>
          <w:szCs w:val="26"/>
        </w:rPr>
        <w:t xml:space="preserve"> уровень </w:t>
      </w:r>
      <w:r w:rsidR="000E30CB" w:rsidRPr="002E61A6">
        <w:rPr>
          <w:sz w:val="26"/>
          <w:szCs w:val="26"/>
        </w:rPr>
        <w:t xml:space="preserve">общей </w:t>
      </w:r>
      <w:proofErr w:type="spellStart"/>
      <w:r w:rsidR="000E30CB" w:rsidRPr="002E61A6">
        <w:rPr>
          <w:sz w:val="26"/>
          <w:szCs w:val="26"/>
        </w:rPr>
        <w:t>внутриличностной</w:t>
      </w:r>
      <w:proofErr w:type="spellEnd"/>
      <w:r w:rsidR="000E30CB" w:rsidRPr="002E61A6">
        <w:rPr>
          <w:sz w:val="26"/>
          <w:szCs w:val="26"/>
        </w:rPr>
        <w:t xml:space="preserve"> и школьной тревожности. </w:t>
      </w:r>
      <w:r w:rsidR="00911073" w:rsidRPr="002E61A6">
        <w:rPr>
          <w:sz w:val="26"/>
          <w:szCs w:val="26"/>
        </w:rPr>
        <w:t xml:space="preserve">Получаемые данные анализируются, представляются на педагогическом консилиуме и определяются дальнейшие стратегии по психолого-педагогическому сопровождению учащихся с неблагоприятными результатами исследований и коллективов классов в целом. </w:t>
      </w:r>
      <w:r w:rsidR="000E30CB" w:rsidRPr="002E61A6">
        <w:rPr>
          <w:sz w:val="26"/>
          <w:szCs w:val="26"/>
        </w:rPr>
        <w:t xml:space="preserve">Далее разрабатывается программа сопровождения с группой учащихся, демонстрирующих те или иные риски, в соответствии с выявленными проблемами проводятся коррекционные занятия, по окончании которых также проводятся диагностические мероприятия. </w:t>
      </w:r>
      <w:r w:rsidR="00911073" w:rsidRPr="002E61A6">
        <w:rPr>
          <w:sz w:val="26"/>
          <w:szCs w:val="26"/>
        </w:rPr>
        <w:t>По результатам реализуемых мероприятий и контроля применения</w:t>
      </w:r>
      <w:r w:rsidR="000E30CB" w:rsidRPr="002E61A6">
        <w:rPr>
          <w:sz w:val="26"/>
          <w:szCs w:val="26"/>
        </w:rPr>
        <w:t>,</w:t>
      </w:r>
      <w:r w:rsidR="00911073" w:rsidRPr="002E61A6">
        <w:rPr>
          <w:sz w:val="26"/>
          <w:szCs w:val="26"/>
        </w:rPr>
        <w:t xml:space="preserve"> разработанных для педагогов и классных руководителей рекомендаций, отмечаются положительные результаты в данном направлении.</w:t>
      </w:r>
    </w:p>
    <w:p w:rsidR="00911073" w:rsidRPr="002E61A6" w:rsidRDefault="00911073" w:rsidP="00911073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Так, результатом работы по данному направлению стало снижение общей тревожности учащихся по о</w:t>
      </w:r>
      <w:r w:rsidR="000F6CE2" w:rsidRPr="002E61A6">
        <w:rPr>
          <w:sz w:val="26"/>
          <w:szCs w:val="26"/>
        </w:rPr>
        <w:t>кончании периода адаптации на 25,6</w:t>
      </w:r>
      <w:r w:rsidRPr="002E61A6">
        <w:rPr>
          <w:sz w:val="26"/>
          <w:szCs w:val="26"/>
        </w:rPr>
        <w:t xml:space="preserve">% </w:t>
      </w:r>
      <w:r w:rsidR="000E30CB" w:rsidRPr="002E61A6">
        <w:rPr>
          <w:sz w:val="26"/>
          <w:szCs w:val="26"/>
        </w:rPr>
        <w:t xml:space="preserve">на период 2017-2018 </w:t>
      </w:r>
      <w:proofErr w:type="spellStart"/>
      <w:r w:rsidR="000E30CB" w:rsidRPr="002E61A6">
        <w:rPr>
          <w:sz w:val="26"/>
          <w:szCs w:val="26"/>
        </w:rPr>
        <w:t>уч.гг</w:t>
      </w:r>
      <w:proofErr w:type="spellEnd"/>
      <w:r w:rsidR="000E30CB" w:rsidRPr="002E61A6">
        <w:rPr>
          <w:sz w:val="26"/>
          <w:szCs w:val="26"/>
        </w:rPr>
        <w:t xml:space="preserve">. </w:t>
      </w:r>
      <w:r w:rsidRPr="002E61A6">
        <w:rPr>
          <w:sz w:val="26"/>
          <w:szCs w:val="26"/>
        </w:rPr>
        <w:t>(см. диаграмму):</w:t>
      </w:r>
    </w:p>
    <w:p w:rsidR="00EF1836" w:rsidRPr="002E61A6" w:rsidRDefault="000E30CB" w:rsidP="003925A8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2E61A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489AD1" wp14:editId="6B6816A5">
            <wp:simplePos x="629728" y="5443268"/>
            <wp:positionH relativeFrom="margin">
              <wp:align>left</wp:align>
            </wp:positionH>
            <wp:positionV relativeFrom="paragraph">
              <wp:align>top</wp:align>
            </wp:positionV>
            <wp:extent cx="2671445" cy="1767840"/>
            <wp:effectExtent l="0" t="0" r="0" b="381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C7A" w:rsidRPr="002E61A6">
        <w:rPr>
          <w:sz w:val="26"/>
          <w:szCs w:val="26"/>
        </w:rPr>
        <w:t xml:space="preserve">Всего обследовано </w:t>
      </w:r>
      <w:r w:rsidR="007B39C2" w:rsidRPr="002E61A6">
        <w:rPr>
          <w:sz w:val="26"/>
          <w:szCs w:val="26"/>
        </w:rPr>
        <w:t>125 учащихся 5-х классов (100%), из них в р</w:t>
      </w:r>
      <w:r w:rsidR="000F6CE2" w:rsidRPr="002E61A6">
        <w:rPr>
          <w:sz w:val="26"/>
          <w:szCs w:val="26"/>
        </w:rPr>
        <w:t xml:space="preserve">езультате диагностики выявлено </w:t>
      </w:r>
      <w:r w:rsidR="007B39C2" w:rsidRPr="002E61A6">
        <w:rPr>
          <w:sz w:val="26"/>
          <w:szCs w:val="26"/>
        </w:rPr>
        <w:t>3</w:t>
      </w:r>
      <w:r w:rsidR="000F6CE2" w:rsidRPr="002E61A6">
        <w:rPr>
          <w:sz w:val="26"/>
          <w:szCs w:val="26"/>
        </w:rPr>
        <w:t>2</w:t>
      </w:r>
      <w:r w:rsidR="007B39C2" w:rsidRPr="002E61A6">
        <w:rPr>
          <w:sz w:val="26"/>
          <w:szCs w:val="26"/>
        </w:rPr>
        <w:t xml:space="preserve"> учащихся (</w:t>
      </w:r>
      <w:r w:rsidR="000F6CE2" w:rsidRPr="002E61A6">
        <w:rPr>
          <w:sz w:val="26"/>
          <w:szCs w:val="26"/>
        </w:rPr>
        <w:t>26</w:t>
      </w:r>
      <w:r w:rsidR="007B39C2" w:rsidRPr="002E61A6">
        <w:rPr>
          <w:sz w:val="26"/>
          <w:szCs w:val="26"/>
        </w:rPr>
        <w:t xml:space="preserve">%), имеющих ту или иную степень общей тревожности в школе. При повторной диагностике (по окончании периода адаптации) общую тревожность демонстрировали </w:t>
      </w:r>
      <w:r w:rsidR="000F6CE2" w:rsidRPr="002E61A6">
        <w:rPr>
          <w:sz w:val="26"/>
          <w:szCs w:val="26"/>
        </w:rPr>
        <w:t xml:space="preserve">11 уч-ся, 9% </w:t>
      </w:r>
      <w:r w:rsidR="007B39C2" w:rsidRPr="002E61A6">
        <w:rPr>
          <w:sz w:val="26"/>
          <w:szCs w:val="26"/>
        </w:rPr>
        <w:t>(личностные особенности), с ними в дальнейшем в течение года велась активная коррекционная (пре</w:t>
      </w:r>
      <w:r w:rsidR="000F6CE2" w:rsidRPr="002E61A6">
        <w:rPr>
          <w:sz w:val="26"/>
          <w:szCs w:val="26"/>
        </w:rPr>
        <w:t xml:space="preserve">имущественно, </w:t>
      </w:r>
      <w:proofErr w:type="spellStart"/>
      <w:r w:rsidR="000F6CE2" w:rsidRPr="002E61A6">
        <w:rPr>
          <w:sz w:val="26"/>
          <w:szCs w:val="26"/>
        </w:rPr>
        <w:t>тренинговая</w:t>
      </w:r>
      <w:proofErr w:type="spellEnd"/>
      <w:r w:rsidR="007B39C2" w:rsidRPr="002E61A6">
        <w:rPr>
          <w:sz w:val="26"/>
          <w:szCs w:val="26"/>
        </w:rPr>
        <w:t>) работа.</w:t>
      </w:r>
      <w:r w:rsidR="00215C7A" w:rsidRPr="002E61A6">
        <w:rPr>
          <w:sz w:val="26"/>
          <w:szCs w:val="26"/>
        </w:rPr>
        <w:br w:type="textWrapping" w:clear="all"/>
        <w:t xml:space="preserve">             </w:t>
      </w:r>
      <w:r w:rsidRPr="002E61A6">
        <w:rPr>
          <w:color w:val="000000"/>
          <w:sz w:val="26"/>
          <w:szCs w:val="26"/>
        </w:rPr>
        <w:t>Как видно из диаграммы, по трем основным параметрам «</w:t>
      </w:r>
      <w:r w:rsidR="00215C7A" w:rsidRPr="002E61A6">
        <w:rPr>
          <w:color w:val="000000"/>
          <w:sz w:val="26"/>
          <w:szCs w:val="26"/>
        </w:rPr>
        <w:t>общая тревожность</w:t>
      </w:r>
      <w:r w:rsidRPr="002E61A6">
        <w:rPr>
          <w:color w:val="000000"/>
          <w:sz w:val="26"/>
          <w:szCs w:val="26"/>
        </w:rPr>
        <w:t>»</w:t>
      </w:r>
      <w:r w:rsidR="00215C7A" w:rsidRPr="002E61A6">
        <w:rPr>
          <w:color w:val="000000"/>
          <w:sz w:val="26"/>
          <w:szCs w:val="26"/>
        </w:rPr>
        <w:t xml:space="preserve">, «страх самовыражения» и «социальный стресс» имеет место положительная динамика у учащихся, демонстрирующих признаки </w:t>
      </w:r>
      <w:proofErr w:type="spellStart"/>
      <w:r w:rsidR="00215C7A" w:rsidRPr="002E61A6">
        <w:rPr>
          <w:color w:val="000000"/>
          <w:sz w:val="26"/>
          <w:szCs w:val="26"/>
        </w:rPr>
        <w:t>дезадаптации</w:t>
      </w:r>
      <w:proofErr w:type="spellEnd"/>
      <w:r w:rsidR="00215C7A" w:rsidRPr="002E61A6">
        <w:rPr>
          <w:color w:val="000000"/>
          <w:sz w:val="26"/>
          <w:szCs w:val="26"/>
        </w:rPr>
        <w:t xml:space="preserve">, в результате проведения коррекционных занятий, включающих элементы тренинга, планирования, целеполагания, обучение приемам саморазвития личности и т.п. </w:t>
      </w:r>
    </w:p>
    <w:p w:rsidR="004B2557" w:rsidRPr="002E61A6" w:rsidRDefault="003925A8" w:rsidP="004B2557">
      <w:pPr>
        <w:spacing w:line="259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0F6CE2" w:rsidRPr="002E61A6">
        <w:rPr>
          <w:color w:val="000000"/>
          <w:sz w:val="26"/>
          <w:szCs w:val="26"/>
        </w:rPr>
        <w:t>Одним из важнейших направлений работы Решетникова Р.В. является д</w:t>
      </w:r>
      <w:r w:rsidR="008D56EA" w:rsidRPr="002E61A6">
        <w:rPr>
          <w:color w:val="000000"/>
          <w:sz w:val="26"/>
          <w:szCs w:val="26"/>
        </w:rPr>
        <w:t xml:space="preserve">иагностика уровней </w:t>
      </w:r>
      <w:proofErr w:type="spellStart"/>
      <w:r w:rsidR="008D56EA" w:rsidRPr="002E61A6">
        <w:rPr>
          <w:color w:val="000000"/>
          <w:sz w:val="26"/>
          <w:szCs w:val="26"/>
        </w:rPr>
        <w:t>сформированности</w:t>
      </w:r>
      <w:proofErr w:type="spellEnd"/>
      <w:r w:rsidR="008D56EA" w:rsidRPr="002E61A6">
        <w:rPr>
          <w:color w:val="000000"/>
          <w:sz w:val="26"/>
          <w:szCs w:val="26"/>
        </w:rPr>
        <w:t xml:space="preserve"> УУД </w:t>
      </w:r>
      <w:r w:rsidR="000F6CE2" w:rsidRPr="002E61A6">
        <w:rPr>
          <w:color w:val="000000"/>
          <w:sz w:val="26"/>
          <w:szCs w:val="26"/>
        </w:rPr>
        <w:t>в 5-11 классах</w:t>
      </w:r>
      <w:r w:rsidR="004B2557" w:rsidRPr="002E61A6">
        <w:rPr>
          <w:color w:val="000000"/>
          <w:sz w:val="26"/>
          <w:szCs w:val="26"/>
        </w:rPr>
        <w:t xml:space="preserve"> (на примере 5,6-х классов, см. диаграмму):</w:t>
      </w:r>
      <w:r w:rsidR="000F6CE2" w:rsidRPr="002E61A6">
        <w:rPr>
          <w:color w:val="000000"/>
          <w:sz w:val="26"/>
          <w:szCs w:val="26"/>
        </w:rPr>
        <w:t xml:space="preserve"> </w:t>
      </w:r>
    </w:p>
    <w:p w:rsidR="004B2557" w:rsidRPr="002E61A6" w:rsidRDefault="004B2557" w:rsidP="004B2557">
      <w:pPr>
        <w:spacing w:line="259" w:lineRule="auto"/>
        <w:ind w:firstLine="708"/>
        <w:jc w:val="center"/>
        <w:rPr>
          <w:bCs/>
          <w:sz w:val="26"/>
          <w:szCs w:val="26"/>
        </w:rPr>
      </w:pPr>
    </w:p>
    <w:p w:rsidR="004B2557" w:rsidRPr="003925A8" w:rsidRDefault="004B2557" w:rsidP="004B2557">
      <w:pPr>
        <w:spacing w:line="259" w:lineRule="auto"/>
        <w:ind w:firstLine="708"/>
        <w:jc w:val="center"/>
        <w:rPr>
          <w:bCs/>
          <w:sz w:val="24"/>
          <w:szCs w:val="24"/>
        </w:rPr>
      </w:pPr>
      <w:r w:rsidRPr="003925A8">
        <w:rPr>
          <w:b/>
          <w:bCs/>
          <w:sz w:val="24"/>
          <w:szCs w:val="24"/>
        </w:rPr>
        <w:t>Диаграмма динамики развития личностных УУД</w:t>
      </w:r>
      <w:r w:rsidRPr="003925A8">
        <w:rPr>
          <w:bCs/>
          <w:sz w:val="24"/>
          <w:szCs w:val="24"/>
        </w:rPr>
        <w:t xml:space="preserve"> в 5 и 6 классах, за 2 года (результаты 2016-2017 и 2017-2018 </w:t>
      </w:r>
      <w:proofErr w:type="spellStart"/>
      <w:r w:rsidRPr="003925A8">
        <w:rPr>
          <w:bCs/>
          <w:sz w:val="24"/>
          <w:szCs w:val="24"/>
        </w:rPr>
        <w:t>уч.гг</w:t>
      </w:r>
      <w:proofErr w:type="spellEnd"/>
      <w:r w:rsidRPr="003925A8">
        <w:rPr>
          <w:bCs/>
          <w:sz w:val="24"/>
          <w:szCs w:val="24"/>
        </w:rPr>
        <w:t>.)</w:t>
      </w:r>
    </w:p>
    <w:p w:rsidR="004B2557" w:rsidRPr="002E61A6" w:rsidRDefault="004B2557" w:rsidP="004B2557">
      <w:pPr>
        <w:jc w:val="center"/>
        <w:rPr>
          <w:color w:val="000000"/>
          <w:sz w:val="26"/>
          <w:szCs w:val="26"/>
        </w:rPr>
      </w:pPr>
      <w:r w:rsidRPr="002E61A6">
        <w:rPr>
          <w:rFonts w:eastAsiaTheme="minorHAnsi"/>
          <w:noProof/>
          <w:sz w:val="26"/>
          <w:szCs w:val="26"/>
        </w:rPr>
        <w:lastRenderedPageBreak/>
        <w:drawing>
          <wp:inline distT="0" distB="0" distL="0" distR="0" wp14:anchorId="41914F87" wp14:editId="7EA4CC73">
            <wp:extent cx="5448300" cy="2381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2557" w:rsidRPr="002E61A6" w:rsidRDefault="004B2557" w:rsidP="004B2557">
      <w:pPr>
        <w:jc w:val="both"/>
        <w:rPr>
          <w:color w:val="000000"/>
          <w:sz w:val="26"/>
          <w:szCs w:val="26"/>
        </w:rPr>
      </w:pPr>
      <w:r w:rsidRPr="002E61A6">
        <w:rPr>
          <w:color w:val="000000"/>
          <w:sz w:val="26"/>
          <w:szCs w:val="26"/>
        </w:rPr>
        <w:t xml:space="preserve">             Индивидуальная диагностика с учащимися направлена на углубленное изучение индивидуально-личностных особенностей, психоэмоционального состояния, интеллектуальных особенностей развития. Проводится с целью выявления и последующей профилактики школьной </w:t>
      </w:r>
      <w:proofErr w:type="spellStart"/>
      <w:r w:rsidRPr="002E61A6">
        <w:rPr>
          <w:color w:val="000000"/>
          <w:sz w:val="26"/>
          <w:szCs w:val="26"/>
        </w:rPr>
        <w:t>дезадаптации</w:t>
      </w:r>
      <w:proofErr w:type="spellEnd"/>
      <w:r w:rsidRPr="002E61A6">
        <w:rPr>
          <w:color w:val="000000"/>
          <w:sz w:val="26"/>
          <w:szCs w:val="26"/>
        </w:rPr>
        <w:t xml:space="preserve">, агрессивности, тревожности, отклоняющегося поведения, суицидальных настроений, неуспеваемости, а также выявления детей, находящихся в сложной жизненной ситуации, кроме того, ведется необходимая диагностическая работа в рамках </w:t>
      </w:r>
      <w:proofErr w:type="spellStart"/>
      <w:r w:rsidRPr="002E61A6">
        <w:rPr>
          <w:color w:val="000000"/>
          <w:sz w:val="26"/>
          <w:szCs w:val="26"/>
        </w:rPr>
        <w:t>профориентационной</w:t>
      </w:r>
      <w:proofErr w:type="spellEnd"/>
      <w:r w:rsidRPr="002E61A6">
        <w:rPr>
          <w:color w:val="000000"/>
          <w:sz w:val="26"/>
          <w:szCs w:val="26"/>
        </w:rPr>
        <w:t xml:space="preserve"> индивидуальной работы, работы с одаренными обучающимися. Проводится мониторинг степени удовлетворенности всеми субъектами учебного процесса. </w:t>
      </w:r>
    </w:p>
    <w:p w:rsidR="008D56EA" w:rsidRPr="002E61A6" w:rsidRDefault="008D56EA" w:rsidP="008D56EA">
      <w:pPr>
        <w:ind w:firstLine="708"/>
        <w:jc w:val="both"/>
        <w:rPr>
          <w:color w:val="000000"/>
          <w:sz w:val="26"/>
          <w:szCs w:val="26"/>
        </w:rPr>
      </w:pPr>
      <w:r w:rsidRPr="002E61A6">
        <w:rPr>
          <w:color w:val="000000"/>
          <w:sz w:val="26"/>
          <w:szCs w:val="26"/>
        </w:rPr>
        <w:t>Диагностические обследования</w:t>
      </w:r>
      <w:r w:rsidR="003925A8">
        <w:rPr>
          <w:color w:val="000000"/>
          <w:sz w:val="26"/>
          <w:szCs w:val="26"/>
        </w:rPr>
        <w:t xml:space="preserve"> педагогического коллектива так</w:t>
      </w:r>
      <w:r w:rsidRPr="002E61A6">
        <w:rPr>
          <w:color w:val="000000"/>
          <w:sz w:val="26"/>
          <w:szCs w:val="26"/>
        </w:rPr>
        <w:t xml:space="preserve">же делятся на групповые и индивидуальные. Проводятся в рамках </w:t>
      </w:r>
      <w:r w:rsidR="000F6CE2" w:rsidRPr="002E61A6">
        <w:rPr>
          <w:color w:val="000000"/>
          <w:sz w:val="26"/>
          <w:szCs w:val="26"/>
        </w:rPr>
        <w:t xml:space="preserve">программы </w:t>
      </w:r>
      <w:r w:rsidRPr="002E61A6">
        <w:rPr>
          <w:color w:val="000000"/>
          <w:sz w:val="26"/>
          <w:szCs w:val="26"/>
        </w:rPr>
        <w:t xml:space="preserve">профилактики эмоционального выгорания. </w:t>
      </w:r>
    </w:p>
    <w:p w:rsidR="008D56EA" w:rsidRPr="002E61A6" w:rsidRDefault="008D56EA" w:rsidP="008D56EA">
      <w:pPr>
        <w:ind w:firstLine="708"/>
        <w:jc w:val="both"/>
        <w:rPr>
          <w:color w:val="000000"/>
          <w:sz w:val="26"/>
          <w:szCs w:val="26"/>
        </w:rPr>
      </w:pPr>
    </w:p>
    <w:p w:rsidR="008D56EA" w:rsidRPr="002E61A6" w:rsidRDefault="008D56EA" w:rsidP="008D56EA">
      <w:pPr>
        <w:ind w:firstLine="708"/>
        <w:jc w:val="center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2E61A6">
        <w:rPr>
          <w:b/>
          <w:bCs/>
          <w:i/>
          <w:iCs/>
          <w:color w:val="000000"/>
          <w:sz w:val="26"/>
          <w:szCs w:val="26"/>
        </w:rPr>
        <w:t>Коррекционно</w:t>
      </w:r>
      <w:proofErr w:type="spellEnd"/>
      <w:r w:rsidRPr="002E61A6">
        <w:rPr>
          <w:b/>
          <w:bCs/>
          <w:i/>
          <w:iCs/>
          <w:color w:val="000000"/>
          <w:sz w:val="26"/>
          <w:szCs w:val="26"/>
        </w:rPr>
        <w:t xml:space="preserve"> – развивающее направление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Ра</w:t>
      </w:r>
      <w:r w:rsidR="000F6CE2" w:rsidRPr="002E61A6">
        <w:rPr>
          <w:bCs/>
          <w:iCs/>
          <w:color w:val="000000"/>
          <w:sz w:val="26"/>
          <w:szCs w:val="26"/>
        </w:rPr>
        <w:t>звивающая деятельность педагога-психолога ориентирована на создание социально</w:t>
      </w:r>
      <w:r w:rsidRPr="002E61A6">
        <w:rPr>
          <w:bCs/>
          <w:iCs/>
          <w:color w:val="000000"/>
          <w:sz w:val="26"/>
          <w:szCs w:val="26"/>
        </w:rPr>
        <w:t>-психоло</w:t>
      </w:r>
      <w:r w:rsidR="000F6CE2" w:rsidRPr="002E61A6">
        <w:rPr>
          <w:bCs/>
          <w:iCs/>
          <w:color w:val="000000"/>
          <w:sz w:val="26"/>
          <w:szCs w:val="26"/>
        </w:rPr>
        <w:t>гических условий для развития уча</w:t>
      </w:r>
      <w:r w:rsidRPr="002E61A6">
        <w:rPr>
          <w:bCs/>
          <w:iCs/>
          <w:color w:val="000000"/>
          <w:sz w:val="26"/>
          <w:szCs w:val="26"/>
        </w:rPr>
        <w:t xml:space="preserve">щихся, а </w:t>
      </w:r>
      <w:proofErr w:type="spellStart"/>
      <w:r w:rsidRPr="002E61A6">
        <w:rPr>
          <w:bCs/>
          <w:iCs/>
          <w:color w:val="000000"/>
          <w:sz w:val="26"/>
          <w:szCs w:val="26"/>
        </w:rPr>
        <w:t>психо</w:t>
      </w:r>
      <w:proofErr w:type="spellEnd"/>
      <w:r w:rsidRPr="002E61A6">
        <w:rPr>
          <w:bCs/>
          <w:iCs/>
          <w:color w:val="000000"/>
          <w:sz w:val="26"/>
          <w:szCs w:val="26"/>
        </w:rPr>
        <w:t xml:space="preserve">-коррекционная – на решение в процессе развития конкретных проблем обучения, поведения или психологического самочувствия. 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Первая форма в большей степени ориентирована на «психологически» благополучн</w:t>
      </w:r>
      <w:r w:rsidR="004B2557" w:rsidRPr="002E61A6">
        <w:rPr>
          <w:bCs/>
          <w:iCs/>
          <w:color w:val="000000"/>
          <w:sz w:val="26"/>
          <w:szCs w:val="26"/>
        </w:rPr>
        <w:t>ых уча</w:t>
      </w:r>
      <w:r w:rsidRPr="002E61A6">
        <w:rPr>
          <w:bCs/>
          <w:iCs/>
          <w:color w:val="000000"/>
          <w:sz w:val="26"/>
          <w:szCs w:val="26"/>
        </w:rPr>
        <w:t>щихся, уровень развития, которых позволяет им решать достаточно сложные психол</w:t>
      </w:r>
      <w:r w:rsidR="004B2557" w:rsidRPr="002E61A6">
        <w:rPr>
          <w:bCs/>
          <w:iCs/>
          <w:color w:val="000000"/>
          <w:sz w:val="26"/>
          <w:szCs w:val="26"/>
        </w:rPr>
        <w:t>огические задачи. Д</w:t>
      </w:r>
      <w:r w:rsidRPr="002E61A6">
        <w:rPr>
          <w:bCs/>
          <w:iCs/>
          <w:color w:val="000000"/>
          <w:sz w:val="26"/>
          <w:szCs w:val="26"/>
        </w:rPr>
        <w:t xml:space="preserve">ля реализации данного направления используются </w:t>
      </w:r>
      <w:r w:rsidR="004B2557" w:rsidRPr="002E61A6">
        <w:rPr>
          <w:bCs/>
          <w:iCs/>
          <w:color w:val="000000"/>
          <w:sz w:val="26"/>
          <w:szCs w:val="26"/>
        </w:rPr>
        <w:t>внеурочные формы</w:t>
      </w:r>
      <w:r w:rsidRPr="002E61A6">
        <w:rPr>
          <w:bCs/>
          <w:iCs/>
          <w:color w:val="000000"/>
          <w:sz w:val="26"/>
          <w:szCs w:val="26"/>
        </w:rPr>
        <w:t xml:space="preserve"> </w:t>
      </w:r>
      <w:r w:rsidR="003925A8">
        <w:rPr>
          <w:bCs/>
          <w:iCs/>
          <w:color w:val="000000"/>
          <w:sz w:val="26"/>
          <w:szCs w:val="26"/>
        </w:rPr>
        <w:t>(</w:t>
      </w:r>
      <w:r w:rsidR="004B2557" w:rsidRPr="002E61A6">
        <w:rPr>
          <w:bCs/>
          <w:iCs/>
          <w:color w:val="000000"/>
          <w:sz w:val="26"/>
          <w:szCs w:val="26"/>
        </w:rPr>
        <w:t xml:space="preserve">программа </w:t>
      </w:r>
      <w:r w:rsidR="003925A8">
        <w:rPr>
          <w:bCs/>
          <w:iCs/>
          <w:color w:val="000000"/>
          <w:sz w:val="26"/>
          <w:szCs w:val="26"/>
        </w:rPr>
        <w:t>психологического сопровождения «Познаю себя», а также курс «Этика и культура поведения» в классах оборонно-спортивной направленности</w:t>
      </w:r>
      <w:r w:rsidR="004B2557" w:rsidRPr="002E61A6">
        <w:rPr>
          <w:bCs/>
          <w:iCs/>
          <w:color w:val="000000"/>
          <w:sz w:val="26"/>
          <w:szCs w:val="26"/>
        </w:rPr>
        <w:t>)</w:t>
      </w:r>
      <w:r w:rsidR="003925A8">
        <w:rPr>
          <w:bCs/>
          <w:iCs/>
          <w:color w:val="000000"/>
          <w:sz w:val="26"/>
          <w:szCs w:val="26"/>
        </w:rPr>
        <w:t>.</w:t>
      </w:r>
    </w:p>
    <w:p w:rsidR="008D56EA" w:rsidRPr="002E61A6" w:rsidRDefault="003925A8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Психо</w:t>
      </w:r>
      <w:r w:rsidR="008D56EA" w:rsidRPr="002E61A6">
        <w:rPr>
          <w:bCs/>
          <w:iCs/>
          <w:color w:val="000000"/>
          <w:sz w:val="26"/>
          <w:szCs w:val="26"/>
        </w:rPr>
        <w:t>коррекционная</w:t>
      </w:r>
      <w:proofErr w:type="spellEnd"/>
      <w:r w:rsidR="008D56EA" w:rsidRPr="002E61A6">
        <w:rPr>
          <w:bCs/>
          <w:iCs/>
          <w:color w:val="000000"/>
          <w:sz w:val="26"/>
          <w:szCs w:val="26"/>
        </w:rPr>
        <w:t xml:space="preserve"> работа ориентирована на обучающихся с различными проблемами в обучении и развитии и направлена на их решение.  Программы подбираются прежде всего по возрастам и внутри возрастной категории по важнейшим проблемам, с которыми сталкиваются обучающиеся. Например, в данном направлении ведется работа с детьми с нарушением адаптации, плохо успевающими, агрессивными, тревожными, с проявлениями суицидального поведения, с отклоняющимся поведением, находящимися в сложной жизненной ситуации и т.п. </w:t>
      </w:r>
      <w:proofErr w:type="spellStart"/>
      <w:r w:rsidR="008D56EA" w:rsidRPr="002E61A6">
        <w:rPr>
          <w:bCs/>
          <w:iCs/>
          <w:color w:val="000000"/>
          <w:sz w:val="26"/>
          <w:szCs w:val="26"/>
        </w:rPr>
        <w:t>Психокоррекционная</w:t>
      </w:r>
      <w:proofErr w:type="spellEnd"/>
      <w:r w:rsidR="008D56EA" w:rsidRPr="002E61A6">
        <w:rPr>
          <w:bCs/>
          <w:iCs/>
          <w:color w:val="000000"/>
          <w:sz w:val="26"/>
          <w:szCs w:val="26"/>
        </w:rPr>
        <w:t xml:space="preserve"> работа осуществляется как в форме групповой, так и индивидуальной деятельности. Выбор конкретной формы зависит от характера проблемы (могут быть противопоказания для групповой работы), возраста ребенка, его пожеланий, медицинских показаний. 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В данном направлении работы существует проблема границ профессиональной компетенции школьного пед</w:t>
      </w:r>
      <w:r w:rsidR="00F44201" w:rsidRPr="002E61A6">
        <w:rPr>
          <w:bCs/>
          <w:iCs/>
          <w:color w:val="000000"/>
          <w:sz w:val="26"/>
          <w:szCs w:val="26"/>
        </w:rPr>
        <w:t>агога-психолога. Н</w:t>
      </w:r>
      <w:r w:rsidRPr="002E61A6">
        <w:rPr>
          <w:bCs/>
          <w:iCs/>
          <w:color w:val="000000"/>
          <w:sz w:val="26"/>
          <w:szCs w:val="26"/>
        </w:rPr>
        <w:t xml:space="preserve">е все проблемы могут быть решены силами только </w:t>
      </w:r>
      <w:r w:rsidR="00F44201" w:rsidRPr="002E61A6">
        <w:rPr>
          <w:bCs/>
          <w:iCs/>
          <w:color w:val="000000"/>
          <w:sz w:val="26"/>
          <w:szCs w:val="26"/>
        </w:rPr>
        <w:t>школьного</w:t>
      </w:r>
      <w:r w:rsidRPr="002E61A6">
        <w:rPr>
          <w:bCs/>
          <w:iCs/>
          <w:color w:val="000000"/>
          <w:sz w:val="26"/>
          <w:szCs w:val="26"/>
        </w:rPr>
        <w:t xml:space="preserve"> специалиста, как из-за их специфичн</w:t>
      </w:r>
      <w:r w:rsidR="00F44201" w:rsidRPr="002E61A6">
        <w:rPr>
          <w:bCs/>
          <w:iCs/>
          <w:color w:val="000000"/>
          <w:sz w:val="26"/>
          <w:szCs w:val="26"/>
        </w:rPr>
        <w:t>ости, так и по этическим и</w:t>
      </w:r>
      <w:r w:rsidRPr="002E61A6">
        <w:rPr>
          <w:bCs/>
          <w:iCs/>
          <w:color w:val="000000"/>
          <w:sz w:val="26"/>
          <w:szCs w:val="26"/>
        </w:rPr>
        <w:t xml:space="preserve"> </w:t>
      </w:r>
      <w:r w:rsidRPr="002E61A6">
        <w:rPr>
          <w:bCs/>
          <w:iCs/>
          <w:color w:val="000000"/>
          <w:sz w:val="26"/>
          <w:szCs w:val="26"/>
        </w:rPr>
        <w:lastRenderedPageBreak/>
        <w:t xml:space="preserve">техническим причинам. </w:t>
      </w:r>
      <w:r w:rsidR="00892F99" w:rsidRPr="002E61A6">
        <w:rPr>
          <w:bCs/>
          <w:iCs/>
          <w:color w:val="000000"/>
          <w:sz w:val="26"/>
          <w:szCs w:val="26"/>
        </w:rPr>
        <w:t>Уровень квалификации педагога-психолога, его</w:t>
      </w:r>
      <w:r w:rsidRPr="002E61A6">
        <w:rPr>
          <w:bCs/>
          <w:iCs/>
          <w:color w:val="000000"/>
          <w:sz w:val="26"/>
          <w:szCs w:val="26"/>
        </w:rPr>
        <w:t xml:space="preserve"> работа</w:t>
      </w:r>
      <w:r w:rsidR="00892F99" w:rsidRPr="002E61A6">
        <w:rPr>
          <w:bCs/>
          <w:iCs/>
          <w:color w:val="000000"/>
          <w:sz w:val="26"/>
          <w:szCs w:val="26"/>
        </w:rPr>
        <w:t xml:space="preserve"> в направлении коррекции строит</w:t>
      </w:r>
      <w:r w:rsidRPr="002E61A6">
        <w:rPr>
          <w:bCs/>
          <w:iCs/>
          <w:color w:val="000000"/>
          <w:sz w:val="26"/>
          <w:szCs w:val="26"/>
        </w:rPr>
        <w:t>ся в тех видах, которые связаны с решением проблем в рамках психической нор</w:t>
      </w:r>
      <w:r w:rsidR="00892F99" w:rsidRPr="002E61A6">
        <w:rPr>
          <w:bCs/>
          <w:iCs/>
          <w:color w:val="000000"/>
          <w:sz w:val="26"/>
          <w:szCs w:val="26"/>
        </w:rPr>
        <w:t>мы. В остальных случаях педагог-психолог выступает «промежуточным звеном»</w:t>
      </w:r>
      <w:r w:rsidRPr="002E61A6">
        <w:rPr>
          <w:bCs/>
          <w:iCs/>
          <w:color w:val="000000"/>
          <w:sz w:val="26"/>
          <w:szCs w:val="26"/>
        </w:rPr>
        <w:t xml:space="preserve">, перенаправляя </w:t>
      </w:r>
      <w:r w:rsidR="00892F99" w:rsidRPr="002E61A6">
        <w:rPr>
          <w:bCs/>
          <w:iCs/>
          <w:color w:val="000000"/>
          <w:sz w:val="26"/>
          <w:szCs w:val="26"/>
        </w:rPr>
        <w:t xml:space="preserve">подростков </w:t>
      </w:r>
      <w:r w:rsidRPr="002E61A6">
        <w:rPr>
          <w:bCs/>
          <w:iCs/>
          <w:color w:val="000000"/>
          <w:sz w:val="26"/>
          <w:szCs w:val="26"/>
        </w:rPr>
        <w:t>для решения определенной проблемы к профильным специалистам: врачу-психиатру, клиническому психологу, неврологу, врачу-наркологу (в детскую или взрослу</w:t>
      </w:r>
      <w:r w:rsidR="00892F99" w:rsidRPr="002E61A6">
        <w:rPr>
          <w:bCs/>
          <w:iCs/>
          <w:color w:val="000000"/>
          <w:sz w:val="26"/>
          <w:szCs w:val="26"/>
        </w:rPr>
        <w:t>ю поликлинику города), логопеду, дефектологу</w:t>
      </w:r>
      <w:r w:rsidR="00222462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="00222462">
        <w:rPr>
          <w:bCs/>
          <w:iCs/>
          <w:color w:val="000000"/>
          <w:sz w:val="26"/>
          <w:szCs w:val="26"/>
        </w:rPr>
        <w:t>нейро</w:t>
      </w:r>
      <w:r w:rsidRPr="002E61A6">
        <w:rPr>
          <w:bCs/>
          <w:iCs/>
          <w:color w:val="000000"/>
          <w:sz w:val="26"/>
          <w:szCs w:val="26"/>
        </w:rPr>
        <w:t>психологу</w:t>
      </w:r>
      <w:proofErr w:type="spellEnd"/>
      <w:r w:rsidRPr="002E61A6">
        <w:rPr>
          <w:bCs/>
          <w:iCs/>
          <w:color w:val="000000"/>
          <w:sz w:val="26"/>
          <w:szCs w:val="26"/>
        </w:rPr>
        <w:t>, имеющимся в городе</w:t>
      </w:r>
      <w:r w:rsidR="00892F99" w:rsidRPr="002E61A6">
        <w:rPr>
          <w:bCs/>
          <w:iCs/>
          <w:color w:val="000000"/>
          <w:sz w:val="26"/>
          <w:szCs w:val="26"/>
        </w:rPr>
        <w:t xml:space="preserve"> и республике</w:t>
      </w:r>
      <w:r w:rsidRPr="002E61A6">
        <w:rPr>
          <w:bCs/>
          <w:iCs/>
          <w:color w:val="000000"/>
          <w:sz w:val="26"/>
          <w:szCs w:val="26"/>
        </w:rPr>
        <w:t xml:space="preserve">. </w:t>
      </w:r>
    </w:p>
    <w:p w:rsidR="008D56EA" w:rsidRPr="002E61A6" w:rsidRDefault="008D56EA" w:rsidP="008D56EA">
      <w:pPr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 xml:space="preserve"> </w:t>
      </w:r>
    </w:p>
    <w:p w:rsidR="008D56EA" w:rsidRPr="002E61A6" w:rsidRDefault="008D56EA" w:rsidP="008D56EA">
      <w:pPr>
        <w:ind w:firstLine="708"/>
        <w:jc w:val="center"/>
        <w:rPr>
          <w:b/>
          <w:i/>
          <w:sz w:val="26"/>
          <w:szCs w:val="26"/>
        </w:rPr>
      </w:pPr>
      <w:r w:rsidRPr="002E61A6">
        <w:rPr>
          <w:b/>
          <w:i/>
          <w:sz w:val="26"/>
          <w:szCs w:val="26"/>
        </w:rPr>
        <w:t>Просветительское направление</w:t>
      </w:r>
    </w:p>
    <w:p w:rsidR="008D56EA" w:rsidRDefault="00892F99" w:rsidP="00981972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Психологическое направление в МБОУ «СОШ №20»</w:t>
      </w:r>
      <w:r w:rsidR="008D56EA" w:rsidRPr="002E61A6">
        <w:rPr>
          <w:sz w:val="26"/>
          <w:szCs w:val="26"/>
        </w:rPr>
        <w:t xml:space="preserve"> реализуется в работе с педагогами, родителями и обучающимися. </w:t>
      </w:r>
    </w:p>
    <w:p w:rsidR="00981972" w:rsidRPr="002E61A6" w:rsidRDefault="00981972" w:rsidP="00981972">
      <w:pPr>
        <w:ind w:firstLine="708"/>
        <w:jc w:val="both"/>
        <w:rPr>
          <w:bCs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683"/>
        <w:gridCol w:w="2987"/>
        <w:gridCol w:w="2665"/>
      </w:tblGrid>
      <w:tr w:rsidR="008D56EA" w:rsidRPr="00981972" w:rsidTr="00981972">
        <w:tc>
          <w:tcPr>
            <w:tcW w:w="1696" w:type="dxa"/>
          </w:tcPr>
          <w:p w:rsidR="008D56EA" w:rsidRPr="00981972" w:rsidRDefault="008D56EA" w:rsidP="003109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/>
                <w:bCs/>
                <w:iCs/>
                <w:color w:val="000000"/>
                <w:sz w:val="24"/>
                <w:szCs w:val="24"/>
              </w:rPr>
              <w:t>Целевая аудитория просвещения</w:t>
            </w:r>
          </w:p>
        </w:tc>
        <w:tc>
          <w:tcPr>
            <w:tcW w:w="2683" w:type="dxa"/>
          </w:tcPr>
          <w:p w:rsidR="008D56EA" w:rsidRPr="00981972" w:rsidRDefault="008D56EA" w:rsidP="003109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/>
                <w:bCs/>
                <w:i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987" w:type="dxa"/>
          </w:tcPr>
          <w:p w:rsidR="008D56EA" w:rsidRPr="00981972" w:rsidRDefault="008D56EA" w:rsidP="003109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/>
                <w:bCs/>
                <w:i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665" w:type="dxa"/>
          </w:tcPr>
          <w:p w:rsidR="008D56EA" w:rsidRPr="00981972" w:rsidRDefault="008D56EA" w:rsidP="003109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/>
                <w:bCs/>
                <w:iCs/>
                <w:color w:val="000000"/>
                <w:sz w:val="24"/>
                <w:szCs w:val="24"/>
              </w:rPr>
              <w:t>Обучающиеся</w:t>
            </w:r>
          </w:p>
        </w:tc>
      </w:tr>
      <w:tr w:rsidR="008D56EA" w:rsidRPr="00981972" w:rsidTr="00981972">
        <w:tc>
          <w:tcPr>
            <w:tcW w:w="1696" w:type="dxa"/>
          </w:tcPr>
          <w:p w:rsidR="008D56EA" w:rsidRPr="00981972" w:rsidRDefault="008D56EA" w:rsidP="003109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Cs/>
                <w:iCs/>
                <w:color w:val="000000"/>
                <w:sz w:val="24"/>
                <w:szCs w:val="24"/>
              </w:rPr>
              <w:t>Формы и методы реализации направления</w:t>
            </w:r>
          </w:p>
        </w:tc>
        <w:tc>
          <w:tcPr>
            <w:tcW w:w="2683" w:type="dxa"/>
          </w:tcPr>
          <w:p w:rsidR="008D56EA" w:rsidRPr="00981972" w:rsidRDefault="00892F99" w:rsidP="00892F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Cs/>
                <w:iCs/>
                <w:color w:val="000000"/>
                <w:sz w:val="24"/>
                <w:szCs w:val="24"/>
              </w:rPr>
              <w:t xml:space="preserve">Лекции, семинары, </w:t>
            </w:r>
            <w:r w:rsidR="008D56EA" w:rsidRPr="00981972">
              <w:rPr>
                <w:bCs/>
                <w:iCs/>
                <w:color w:val="000000"/>
                <w:sz w:val="24"/>
                <w:szCs w:val="24"/>
              </w:rPr>
              <w:t>включение в текущую деятельность м</w:t>
            </w:r>
            <w:r w:rsidRPr="00981972">
              <w:rPr>
                <w:bCs/>
                <w:iCs/>
                <w:color w:val="000000"/>
                <w:sz w:val="24"/>
                <w:szCs w:val="24"/>
              </w:rPr>
              <w:t>етодических объединений</w:t>
            </w:r>
            <w:r w:rsidR="008D56EA" w:rsidRPr="00981972">
              <w:rPr>
                <w:bCs/>
                <w:iCs/>
                <w:color w:val="000000"/>
                <w:sz w:val="24"/>
                <w:szCs w:val="24"/>
              </w:rPr>
              <w:t>, тематических педсоветов, совещаний.</w:t>
            </w:r>
          </w:p>
        </w:tc>
        <w:tc>
          <w:tcPr>
            <w:tcW w:w="2987" w:type="dxa"/>
          </w:tcPr>
          <w:p w:rsidR="008D56EA" w:rsidRPr="00981972" w:rsidRDefault="008D56EA" w:rsidP="00892F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Cs/>
                <w:iCs/>
                <w:color w:val="000000"/>
                <w:sz w:val="24"/>
                <w:szCs w:val="24"/>
              </w:rPr>
              <w:t xml:space="preserve">Занятия для родителей, лекции или выступления на родительских классных или общешкольных собраниях, тематические и игровые родительские собрания, оформление стендов или уголков классных кабинетов, зоны консультирования в кабинете психолога буклетами, памятками, статьями, брошюрами и другой печатной продукцией. </w:t>
            </w:r>
          </w:p>
        </w:tc>
        <w:tc>
          <w:tcPr>
            <w:tcW w:w="2665" w:type="dxa"/>
          </w:tcPr>
          <w:p w:rsidR="008D56EA" w:rsidRPr="00981972" w:rsidRDefault="008D56EA" w:rsidP="00892F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81972">
              <w:rPr>
                <w:bCs/>
                <w:iCs/>
                <w:color w:val="000000"/>
                <w:sz w:val="24"/>
                <w:szCs w:val="24"/>
              </w:rPr>
              <w:t>Классные часы, оформление стендов или уголков классных кабинетов, зоны консу</w:t>
            </w:r>
            <w:r w:rsidR="00892F99" w:rsidRPr="00981972">
              <w:rPr>
                <w:bCs/>
                <w:iCs/>
                <w:color w:val="000000"/>
                <w:sz w:val="24"/>
                <w:szCs w:val="24"/>
              </w:rPr>
              <w:t>льтирования в кабинете психолога</w:t>
            </w:r>
            <w:r w:rsidRPr="00981972">
              <w:rPr>
                <w:bCs/>
                <w:iCs/>
                <w:color w:val="000000"/>
                <w:sz w:val="24"/>
                <w:szCs w:val="24"/>
              </w:rPr>
              <w:t xml:space="preserve">, работа по подготовке индивидуальных или групповых проектов обучающихся </w:t>
            </w:r>
          </w:p>
        </w:tc>
      </w:tr>
    </w:tbl>
    <w:p w:rsidR="008D56EA" w:rsidRPr="002E61A6" w:rsidRDefault="008D56EA" w:rsidP="008D56EA">
      <w:pPr>
        <w:ind w:firstLine="708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 xml:space="preserve"> </w:t>
      </w:r>
    </w:p>
    <w:p w:rsidR="008D56EA" w:rsidRPr="002E61A6" w:rsidRDefault="008D56EA" w:rsidP="008D56EA">
      <w:pPr>
        <w:ind w:firstLine="708"/>
        <w:jc w:val="center"/>
        <w:rPr>
          <w:b/>
          <w:i/>
          <w:sz w:val="26"/>
          <w:szCs w:val="26"/>
        </w:rPr>
      </w:pPr>
      <w:r w:rsidRPr="002E61A6">
        <w:rPr>
          <w:b/>
          <w:i/>
          <w:sz w:val="26"/>
          <w:szCs w:val="26"/>
        </w:rPr>
        <w:t>Консультационное направление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 xml:space="preserve">Данное направление </w:t>
      </w:r>
      <w:r w:rsidR="00892F99" w:rsidRPr="002E61A6">
        <w:rPr>
          <w:bCs/>
          <w:iCs/>
          <w:color w:val="000000"/>
          <w:sz w:val="26"/>
          <w:szCs w:val="26"/>
        </w:rPr>
        <w:t>занимает значительную часть рабочего времени педагога – психолога, и</w:t>
      </w:r>
      <w:r w:rsidRPr="002E61A6">
        <w:rPr>
          <w:bCs/>
          <w:iCs/>
          <w:color w:val="000000"/>
          <w:sz w:val="26"/>
          <w:szCs w:val="26"/>
        </w:rPr>
        <w:t xml:space="preserve">меет ориентацию на </w:t>
      </w:r>
      <w:r w:rsidR="00892F99" w:rsidRPr="002E61A6">
        <w:rPr>
          <w:bCs/>
          <w:iCs/>
          <w:color w:val="000000"/>
          <w:sz w:val="26"/>
          <w:szCs w:val="26"/>
        </w:rPr>
        <w:t>всех субъектов образовательной деятельности</w:t>
      </w:r>
      <w:r w:rsidRPr="002E61A6">
        <w:rPr>
          <w:bCs/>
          <w:iCs/>
          <w:color w:val="000000"/>
          <w:sz w:val="26"/>
          <w:szCs w:val="26"/>
        </w:rPr>
        <w:t xml:space="preserve">. </w:t>
      </w:r>
      <w:r w:rsidR="00892F99" w:rsidRPr="002E61A6">
        <w:rPr>
          <w:bCs/>
          <w:iCs/>
          <w:color w:val="000000"/>
          <w:sz w:val="26"/>
          <w:szCs w:val="26"/>
        </w:rPr>
        <w:t xml:space="preserve">В работе Решетникова Р.В. имеются свои особенности проведения консультирования, оказывающие положительное влияние на итоговый результат. </w:t>
      </w:r>
      <w:r w:rsidR="001204D8" w:rsidRPr="002E61A6">
        <w:rPr>
          <w:bCs/>
          <w:iCs/>
          <w:color w:val="000000"/>
          <w:sz w:val="26"/>
          <w:szCs w:val="26"/>
        </w:rPr>
        <w:t>Так, использование техники когнитивного интервью чаще используется в сопровождении травматических переживаний субъектов обучения. От психолога в данном случае требуется предварительное определение и подготовка перечня вопросов, затем, в ходе самого консультирования, наблюдение поведенческих реакций человека, вербальных и невербальных, которые затем анализируются и планируется последующая работа по проблеме. Очень действенным приемом, по мнению самого Решетникова Р.В., является использование элементов технологии</w:t>
      </w:r>
      <w:r w:rsidR="003925A8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3925A8">
        <w:rPr>
          <w:bCs/>
          <w:iCs/>
          <w:color w:val="000000"/>
          <w:sz w:val="26"/>
          <w:szCs w:val="26"/>
        </w:rPr>
        <w:t>Хелленгера</w:t>
      </w:r>
      <w:proofErr w:type="spellEnd"/>
      <w:r w:rsidR="003925A8">
        <w:rPr>
          <w:bCs/>
          <w:iCs/>
          <w:color w:val="000000"/>
          <w:sz w:val="26"/>
          <w:szCs w:val="26"/>
        </w:rPr>
        <w:t>, включающее</w:t>
      </w:r>
      <w:r w:rsidR="001204D8" w:rsidRPr="002E61A6">
        <w:rPr>
          <w:bCs/>
          <w:iCs/>
          <w:color w:val="000000"/>
          <w:sz w:val="26"/>
          <w:szCs w:val="26"/>
        </w:rPr>
        <w:t xml:space="preserve"> разбор ситуации по персонажам, проектирование предстоящих диалогов</w:t>
      </w:r>
      <w:r w:rsidR="00FD667D" w:rsidRPr="002E61A6">
        <w:rPr>
          <w:bCs/>
          <w:iCs/>
          <w:color w:val="000000"/>
          <w:sz w:val="26"/>
          <w:szCs w:val="26"/>
        </w:rPr>
        <w:t xml:space="preserve"> при последующем разрешении имеющихся межличностных и </w:t>
      </w:r>
      <w:proofErr w:type="spellStart"/>
      <w:r w:rsidR="00FD667D" w:rsidRPr="002E61A6">
        <w:rPr>
          <w:bCs/>
          <w:iCs/>
          <w:color w:val="000000"/>
          <w:sz w:val="26"/>
          <w:szCs w:val="26"/>
        </w:rPr>
        <w:t>внутриличностных</w:t>
      </w:r>
      <w:proofErr w:type="spellEnd"/>
      <w:r w:rsidR="00FD667D" w:rsidRPr="002E61A6">
        <w:rPr>
          <w:bCs/>
          <w:iCs/>
          <w:color w:val="000000"/>
          <w:sz w:val="26"/>
          <w:szCs w:val="26"/>
        </w:rPr>
        <w:t xml:space="preserve"> проблем.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/>
          <w:iCs/>
          <w:color w:val="000000"/>
          <w:sz w:val="26"/>
          <w:szCs w:val="26"/>
        </w:rPr>
        <w:t>Консультирование обучающихся</w:t>
      </w:r>
      <w:r w:rsidRPr="002E61A6">
        <w:rPr>
          <w:bCs/>
          <w:iCs/>
          <w:color w:val="000000"/>
          <w:sz w:val="26"/>
          <w:szCs w:val="26"/>
        </w:rPr>
        <w:t xml:space="preserve"> мож</w:t>
      </w:r>
      <w:r w:rsidR="00FD667D" w:rsidRPr="002E61A6">
        <w:rPr>
          <w:bCs/>
          <w:iCs/>
          <w:color w:val="000000"/>
          <w:sz w:val="26"/>
          <w:szCs w:val="26"/>
        </w:rPr>
        <w:t>ет иметь различное содержание. Либо это к</w:t>
      </w:r>
      <w:r w:rsidRPr="002E61A6">
        <w:rPr>
          <w:bCs/>
          <w:iCs/>
          <w:color w:val="000000"/>
          <w:sz w:val="26"/>
          <w:szCs w:val="26"/>
        </w:rPr>
        <w:t xml:space="preserve">асается проблем профессионального или личностного </w:t>
      </w:r>
      <w:r w:rsidR="00981972">
        <w:rPr>
          <w:bCs/>
          <w:iCs/>
          <w:color w:val="000000"/>
          <w:sz w:val="26"/>
          <w:szCs w:val="26"/>
        </w:rPr>
        <w:t xml:space="preserve">самоопределения </w:t>
      </w:r>
      <w:proofErr w:type="gramStart"/>
      <w:r w:rsidR="00981972">
        <w:rPr>
          <w:bCs/>
          <w:iCs/>
          <w:color w:val="000000"/>
          <w:sz w:val="26"/>
          <w:szCs w:val="26"/>
        </w:rPr>
        <w:t>школьника,</w:t>
      </w:r>
      <w:r w:rsidR="003925A8">
        <w:rPr>
          <w:bCs/>
          <w:iCs/>
          <w:color w:val="000000"/>
          <w:sz w:val="26"/>
          <w:szCs w:val="26"/>
        </w:rPr>
        <w:t xml:space="preserve"> </w:t>
      </w:r>
      <w:r w:rsidRPr="002E61A6">
        <w:rPr>
          <w:bCs/>
          <w:iCs/>
          <w:color w:val="000000"/>
          <w:sz w:val="26"/>
          <w:szCs w:val="26"/>
        </w:rPr>
        <w:t xml:space="preserve"> различных</w:t>
      </w:r>
      <w:proofErr w:type="gramEnd"/>
      <w:r w:rsidRPr="002E61A6">
        <w:rPr>
          <w:bCs/>
          <w:iCs/>
          <w:color w:val="000000"/>
          <w:sz w:val="26"/>
          <w:szCs w:val="26"/>
        </w:rPr>
        <w:t xml:space="preserve"> аспектов его взаимоотношений с окружающими. Данное направление, как правило реализуется в индивидуальной форме и в обобщенном виде решает такие задачи: </w:t>
      </w:r>
    </w:p>
    <w:p w:rsidR="008D56EA" w:rsidRPr="002E61A6" w:rsidRDefault="008D56EA" w:rsidP="008D56EA">
      <w:pPr>
        <w:numPr>
          <w:ilvl w:val="0"/>
          <w:numId w:val="2"/>
        </w:numPr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lastRenderedPageBreak/>
        <w:t>оказание помощи подросткам и старшеклассникам, испытывающим трудности в обучении, общении или психическом самочувствии;</w:t>
      </w:r>
    </w:p>
    <w:p w:rsidR="008D56EA" w:rsidRPr="002E61A6" w:rsidRDefault="008D56EA" w:rsidP="008D56EA">
      <w:pPr>
        <w:numPr>
          <w:ilvl w:val="0"/>
          <w:numId w:val="2"/>
        </w:numPr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информирование по результатам диагностических обследований;</w:t>
      </w:r>
    </w:p>
    <w:p w:rsidR="008D56EA" w:rsidRPr="002E61A6" w:rsidRDefault="00222462" w:rsidP="008D56EA">
      <w:pPr>
        <w:numPr>
          <w:ilvl w:val="0"/>
          <w:numId w:val="2"/>
        </w:numPr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обучение школьников навыкам са</w:t>
      </w:r>
      <w:bookmarkStart w:id="0" w:name="_GoBack"/>
      <w:bookmarkEnd w:id="0"/>
      <w:r w:rsidR="008D56EA" w:rsidRPr="002E61A6">
        <w:rPr>
          <w:bCs/>
          <w:iCs/>
          <w:color w:val="000000"/>
          <w:sz w:val="26"/>
          <w:szCs w:val="26"/>
        </w:rPr>
        <w:t>мопознания, самораскрытия, использования своих психологических возможностей и особенностей для успешного обучения и развития;</w:t>
      </w:r>
    </w:p>
    <w:p w:rsidR="008D56EA" w:rsidRPr="002E61A6" w:rsidRDefault="008D56EA" w:rsidP="008D56EA">
      <w:pPr>
        <w:numPr>
          <w:ilvl w:val="0"/>
          <w:numId w:val="2"/>
        </w:numPr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оказание психологической помощи и поддержки школьникам, находящимся в состоянии актуального стресса, конфликта, сильного эмоционального переживания.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Как правило, инициатором обращения является сам школьник, но бывают и такие случаи, когда п</w:t>
      </w:r>
      <w:r w:rsidR="00FD667D" w:rsidRPr="002E61A6">
        <w:rPr>
          <w:bCs/>
          <w:iCs/>
          <w:color w:val="000000"/>
          <w:sz w:val="26"/>
          <w:szCs w:val="26"/>
        </w:rPr>
        <w:t>едагог - п</w:t>
      </w:r>
      <w:r w:rsidRPr="002E61A6">
        <w:rPr>
          <w:bCs/>
          <w:iCs/>
          <w:color w:val="000000"/>
          <w:sz w:val="26"/>
          <w:szCs w:val="26"/>
        </w:rPr>
        <w:t>сихолог предпринимает определенные шаги, не дожидаясь добровольного обращения подростка или старшеклассника. Но эти действия выстраиваются с должным уровнем профессионализма и принцип добровольности привлечения школьника к диалогу или решению проблемы преобладает. В</w:t>
      </w:r>
      <w:r w:rsidR="001204D8" w:rsidRPr="002E61A6">
        <w:rPr>
          <w:bCs/>
          <w:iCs/>
          <w:color w:val="000000"/>
          <w:sz w:val="26"/>
          <w:szCs w:val="26"/>
        </w:rPr>
        <w:t xml:space="preserve"> ситуации отказа</w:t>
      </w:r>
      <w:r w:rsidRPr="002E61A6">
        <w:rPr>
          <w:bCs/>
          <w:iCs/>
          <w:color w:val="000000"/>
          <w:sz w:val="26"/>
          <w:szCs w:val="26"/>
        </w:rPr>
        <w:t xml:space="preserve"> от предложенной помощи до сведения подростка доводится информация о вариантах обраще</w:t>
      </w:r>
      <w:r w:rsidR="00AA4BF8" w:rsidRPr="002E61A6">
        <w:rPr>
          <w:bCs/>
          <w:iCs/>
          <w:color w:val="000000"/>
          <w:sz w:val="26"/>
          <w:szCs w:val="26"/>
        </w:rPr>
        <w:t>ния к другим специалистам</w:t>
      </w:r>
      <w:r w:rsidRPr="002E61A6">
        <w:rPr>
          <w:bCs/>
          <w:iCs/>
          <w:color w:val="000000"/>
          <w:sz w:val="26"/>
          <w:szCs w:val="26"/>
        </w:rPr>
        <w:t xml:space="preserve">. </w:t>
      </w:r>
    </w:p>
    <w:p w:rsidR="00F44201" w:rsidRPr="002E61A6" w:rsidRDefault="00F44201" w:rsidP="00F44201">
      <w:pPr>
        <w:ind w:firstLine="708"/>
        <w:jc w:val="both"/>
        <w:rPr>
          <w:sz w:val="26"/>
          <w:szCs w:val="26"/>
        </w:rPr>
      </w:pPr>
    </w:p>
    <w:p w:rsidR="00F44201" w:rsidRPr="002E61A6" w:rsidRDefault="00F44201" w:rsidP="00F44201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 xml:space="preserve">В течение 2016-2018 </w:t>
      </w:r>
      <w:proofErr w:type="spellStart"/>
      <w:r w:rsidRPr="002E61A6">
        <w:rPr>
          <w:sz w:val="26"/>
          <w:szCs w:val="26"/>
        </w:rPr>
        <w:t>уч.гг</w:t>
      </w:r>
      <w:proofErr w:type="spellEnd"/>
      <w:r w:rsidRPr="002E61A6">
        <w:rPr>
          <w:sz w:val="26"/>
          <w:szCs w:val="26"/>
        </w:rPr>
        <w:t>. активизировано такое направление, как индивидуальное консультирование родителей (законных представителей) обучающихся по следующим направлениям: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177"/>
        <w:gridCol w:w="2268"/>
        <w:gridCol w:w="2120"/>
      </w:tblGrid>
      <w:tr w:rsidR="00F44201" w:rsidRPr="002E61A6" w:rsidTr="00981972">
        <w:trPr>
          <w:jc w:val="center"/>
        </w:trPr>
        <w:tc>
          <w:tcPr>
            <w:tcW w:w="2780" w:type="dxa"/>
            <w:vMerge w:val="restart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>Запрос, тема консультирования</w:t>
            </w:r>
          </w:p>
        </w:tc>
        <w:tc>
          <w:tcPr>
            <w:tcW w:w="6565" w:type="dxa"/>
            <w:gridSpan w:val="3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>К-во консультаций</w:t>
            </w:r>
          </w:p>
        </w:tc>
      </w:tr>
      <w:tr w:rsidR="00F44201" w:rsidRPr="002E61A6" w:rsidTr="00981972">
        <w:trPr>
          <w:jc w:val="center"/>
        </w:trPr>
        <w:tc>
          <w:tcPr>
            <w:tcW w:w="2780" w:type="dxa"/>
            <w:vMerge/>
          </w:tcPr>
          <w:p w:rsidR="00F44201" w:rsidRPr="002E61A6" w:rsidRDefault="00F44201" w:rsidP="00F4420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 xml:space="preserve">2015-2016 </w:t>
            </w:r>
            <w:proofErr w:type="spellStart"/>
            <w:r w:rsidRPr="002E61A6">
              <w:rPr>
                <w:i/>
                <w:sz w:val="26"/>
                <w:szCs w:val="26"/>
              </w:rPr>
              <w:t>уч.г</w:t>
            </w:r>
            <w:proofErr w:type="spellEnd"/>
            <w:r w:rsidRPr="002E61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 xml:space="preserve">2016-2017 </w:t>
            </w:r>
            <w:proofErr w:type="spellStart"/>
            <w:r w:rsidRPr="002E61A6">
              <w:rPr>
                <w:i/>
                <w:sz w:val="26"/>
                <w:szCs w:val="26"/>
              </w:rPr>
              <w:t>уч.г</w:t>
            </w:r>
            <w:proofErr w:type="spellEnd"/>
            <w:r w:rsidRPr="002E61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 xml:space="preserve">2017-2018 </w:t>
            </w:r>
            <w:proofErr w:type="spellStart"/>
            <w:r w:rsidRPr="002E61A6">
              <w:rPr>
                <w:i/>
                <w:sz w:val="26"/>
                <w:szCs w:val="26"/>
              </w:rPr>
              <w:t>уч.г</w:t>
            </w:r>
            <w:proofErr w:type="spellEnd"/>
            <w:r w:rsidRPr="002E61A6">
              <w:rPr>
                <w:i/>
                <w:sz w:val="26"/>
                <w:szCs w:val="26"/>
              </w:rPr>
              <w:t>.</w:t>
            </w:r>
          </w:p>
        </w:tc>
      </w:tr>
      <w:tr w:rsidR="00F44201" w:rsidRPr="002E61A6" w:rsidTr="00981972">
        <w:trPr>
          <w:jc w:val="center"/>
        </w:trPr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Трудности обучения, низкая учебная мотивация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57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118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201</w:t>
            </w:r>
          </w:p>
        </w:tc>
      </w:tr>
      <w:tr w:rsidR="00F44201" w:rsidRPr="002E61A6" w:rsidTr="00981972">
        <w:trPr>
          <w:jc w:val="center"/>
        </w:trPr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Сопровождение «группы риска» и семьи СОП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61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98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106</w:t>
            </w:r>
          </w:p>
        </w:tc>
      </w:tr>
      <w:tr w:rsidR="00F44201" w:rsidRPr="002E61A6" w:rsidTr="00981972">
        <w:trPr>
          <w:jc w:val="center"/>
        </w:trPr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                  В том числе:</w:t>
            </w:r>
          </w:p>
        </w:tc>
        <w:tc>
          <w:tcPr>
            <w:tcW w:w="6565" w:type="dxa"/>
            <w:gridSpan w:val="3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</w:tc>
      </w:tr>
      <w:tr w:rsidR="00F44201" w:rsidRPr="002E61A6" w:rsidTr="00981972">
        <w:trPr>
          <w:jc w:val="center"/>
        </w:trPr>
        <w:tc>
          <w:tcPr>
            <w:tcW w:w="9345" w:type="dxa"/>
            <w:gridSpan w:val="4"/>
          </w:tcPr>
          <w:p w:rsidR="00F44201" w:rsidRPr="002E61A6" w:rsidRDefault="00F44201" w:rsidP="00F44201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Возрастные особенности </w:t>
            </w:r>
          </w:p>
        </w:tc>
      </w:tr>
      <w:tr w:rsidR="00F44201" w:rsidRPr="002E61A6" w:rsidTr="00981972">
        <w:trPr>
          <w:jc w:val="center"/>
        </w:trPr>
        <w:tc>
          <w:tcPr>
            <w:tcW w:w="9345" w:type="dxa"/>
            <w:gridSpan w:val="4"/>
          </w:tcPr>
          <w:p w:rsidR="00F44201" w:rsidRPr="002E61A6" w:rsidRDefault="00F44201" w:rsidP="00F44201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Детско-родительские взаимоотношения</w:t>
            </w:r>
          </w:p>
        </w:tc>
      </w:tr>
      <w:tr w:rsidR="00F44201" w:rsidRPr="002E61A6" w:rsidTr="00981972">
        <w:trPr>
          <w:jc w:val="center"/>
        </w:trPr>
        <w:tc>
          <w:tcPr>
            <w:tcW w:w="9345" w:type="dxa"/>
            <w:gridSpan w:val="4"/>
          </w:tcPr>
          <w:p w:rsidR="00F44201" w:rsidRPr="002E61A6" w:rsidRDefault="00F44201" w:rsidP="00F44201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Школьные трудности подростка</w:t>
            </w:r>
          </w:p>
        </w:tc>
      </w:tr>
      <w:tr w:rsidR="00F44201" w:rsidRPr="002E61A6" w:rsidTr="00981972">
        <w:trPr>
          <w:jc w:val="center"/>
        </w:trPr>
        <w:tc>
          <w:tcPr>
            <w:tcW w:w="9345" w:type="dxa"/>
            <w:gridSpan w:val="4"/>
          </w:tcPr>
          <w:p w:rsidR="00F44201" w:rsidRPr="002E61A6" w:rsidRDefault="00F44201" w:rsidP="00F44201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Помощь при подготовке к экзаменам</w:t>
            </w:r>
          </w:p>
        </w:tc>
      </w:tr>
    </w:tbl>
    <w:p w:rsidR="001204D8" w:rsidRPr="002E61A6" w:rsidRDefault="001204D8" w:rsidP="00F44201">
      <w:pPr>
        <w:ind w:firstLine="708"/>
        <w:jc w:val="both"/>
        <w:rPr>
          <w:bCs/>
          <w:iCs/>
          <w:color w:val="000000"/>
          <w:sz w:val="26"/>
          <w:szCs w:val="26"/>
        </w:rPr>
      </w:pPr>
    </w:p>
    <w:p w:rsidR="00F44201" w:rsidRPr="002E61A6" w:rsidRDefault="00F44201" w:rsidP="00F44201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 xml:space="preserve">Консультирование родителей строится с целью создания ситуации сотрудничества и формированию установки ответственности родителей по отношению к проблемам обучения и развития ребенка. Инициаторами обращения выступают как родители, классные руководители, так и педагог-психолог. </w:t>
      </w:r>
    </w:p>
    <w:p w:rsidR="00F44201" w:rsidRPr="002E61A6" w:rsidRDefault="00F44201" w:rsidP="00F44201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Проблемой данного направления является существования ряда стереотипов ожиданий от работы психолога. Как правило, родители ждут «магического слова», «волшебной таблетки», которы</w:t>
      </w:r>
      <w:r w:rsidR="003925A8">
        <w:rPr>
          <w:bCs/>
          <w:iCs/>
          <w:color w:val="000000"/>
          <w:sz w:val="26"/>
          <w:szCs w:val="26"/>
        </w:rPr>
        <w:t xml:space="preserve">е бы без особых педагогических </w:t>
      </w:r>
      <w:r w:rsidRPr="002E61A6">
        <w:rPr>
          <w:bCs/>
          <w:iCs/>
          <w:color w:val="000000"/>
          <w:sz w:val="26"/>
          <w:szCs w:val="26"/>
        </w:rPr>
        <w:t xml:space="preserve">и воспитательных затрат быстро и навсегда решили бы все вопросы. На активное и эффективное, системное взаимодействие настроены немногие родители. </w:t>
      </w:r>
      <w:r w:rsidRPr="002E61A6">
        <w:rPr>
          <w:sz w:val="26"/>
          <w:szCs w:val="26"/>
        </w:rPr>
        <w:t>Основную сложность последующих коррекционных мероприятий психолог отмечает в том, что сами родители чаще всего несвоевременно обращаются за психологической помощью, либо не обращаются совсем (чаще зная о наличии проблемы). Решение данной проблемы в просветительской работе среди родителей, как видно из таблицы, количество консультаций с каждым годом растет, что является доказательством резул</w:t>
      </w:r>
      <w:r w:rsidR="003925A8">
        <w:rPr>
          <w:sz w:val="26"/>
          <w:szCs w:val="26"/>
        </w:rPr>
        <w:t xml:space="preserve">ьтативности деятельности </w:t>
      </w:r>
      <w:r w:rsidRPr="002E61A6">
        <w:rPr>
          <w:sz w:val="26"/>
          <w:szCs w:val="26"/>
        </w:rPr>
        <w:t>Решетникова Р.В.</w:t>
      </w:r>
    </w:p>
    <w:p w:rsidR="00F44201" w:rsidRPr="002E61A6" w:rsidRDefault="00F44201" w:rsidP="00F44201">
      <w:pPr>
        <w:jc w:val="both"/>
        <w:rPr>
          <w:sz w:val="26"/>
          <w:szCs w:val="26"/>
        </w:rPr>
      </w:pPr>
    </w:p>
    <w:p w:rsidR="00F44201" w:rsidRPr="002E61A6" w:rsidRDefault="00F44201" w:rsidP="00F44201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 xml:space="preserve">Также, одним из важнейших направлений консультативной практики педагога-психолога является </w:t>
      </w:r>
      <w:r w:rsidRPr="002E61A6">
        <w:rPr>
          <w:b/>
          <w:sz w:val="26"/>
          <w:szCs w:val="26"/>
        </w:rPr>
        <w:t>консультирование педагогов</w:t>
      </w:r>
      <w:r w:rsidRPr="002E61A6">
        <w:rPr>
          <w:sz w:val="26"/>
          <w:szCs w:val="26"/>
        </w:rPr>
        <w:t xml:space="preserve"> по ряду направлений: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2177"/>
        <w:gridCol w:w="2268"/>
        <w:gridCol w:w="2120"/>
      </w:tblGrid>
      <w:tr w:rsidR="00F44201" w:rsidRPr="002E61A6" w:rsidTr="00B3046E">
        <w:tc>
          <w:tcPr>
            <w:tcW w:w="2780" w:type="dxa"/>
            <w:vMerge w:val="restart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>Запрос, тема консультирования</w:t>
            </w:r>
          </w:p>
        </w:tc>
        <w:tc>
          <w:tcPr>
            <w:tcW w:w="6565" w:type="dxa"/>
            <w:gridSpan w:val="3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>К-во обращений</w:t>
            </w:r>
          </w:p>
        </w:tc>
      </w:tr>
      <w:tr w:rsidR="00F44201" w:rsidRPr="002E61A6" w:rsidTr="00B3046E">
        <w:tc>
          <w:tcPr>
            <w:tcW w:w="2780" w:type="dxa"/>
            <w:vMerge/>
          </w:tcPr>
          <w:p w:rsidR="00F44201" w:rsidRPr="002E61A6" w:rsidRDefault="00F44201" w:rsidP="00F4420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 xml:space="preserve">2015-2016 </w:t>
            </w:r>
            <w:proofErr w:type="spellStart"/>
            <w:r w:rsidRPr="002E61A6">
              <w:rPr>
                <w:i/>
                <w:sz w:val="26"/>
                <w:szCs w:val="26"/>
              </w:rPr>
              <w:t>уч.г</w:t>
            </w:r>
            <w:proofErr w:type="spellEnd"/>
            <w:r w:rsidRPr="002E61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 xml:space="preserve">2016-2017 </w:t>
            </w:r>
            <w:proofErr w:type="spellStart"/>
            <w:r w:rsidRPr="002E61A6">
              <w:rPr>
                <w:i/>
                <w:sz w:val="26"/>
                <w:szCs w:val="26"/>
              </w:rPr>
              <w:t>уч.г</w:t>
            </w:r>
            <w:proofErr w:type="spellEnd"/>
            <w:r w:rsidRPr="002E61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i/>
                <w:sz w:val="26"/>
                <w:szCs w:val="26"/>
              </w:rPr>
            </w:pPr>
            <w:r w:rsidRPr="002E61A6">
              <w:rPr>
                <w:i/>
                <w:sz w:val="26"/>
                <w:szCs w:val="26"/>
              </w:rPr>
              <w:t xml:space="preserve">2017-2018 </w:t>
            </w:r>
            <w:proofErr w:type="spellStart"/>
            <w:r w:rsidRPr="002E61A6">
              <w:rPr>
                <w:i/>
                <w:sz w:val="26"/>
                <w:szCs w:val="26"/>
              </w:rPr>
              <w:t>уч.г</w:t>
            </w:r>
            <w:proofErr w:type="spellEnd"/>
            <w:r w:rsidRPr="002E61A6">
              <w:rPr>
                <w:i/>
                <w:sz w:val="26"/>
                <w:szCs w:val="26"/>
              </w:rPr>
              <w:t>.</w:t>
            </w:r>
          </w:p>
        </w:tc>
      </w:tr>
      <w:tr w:rsidR="00F44201" w:rsidRPr="002E61A6" w:rsidTr="00B3046E"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Вопросы </w:t>
            </w:r>
            <w:proofErr w:type="spellStart"/>
            <w:proofErr w:type="gramStart"/>
            <w:r w:rsidRPr="002E61A6">
              <w:rPr>
                <w:sz w:val="26"/>
                <w:szCs w:val="26"/>
              </w:rPr>
              <w:t>дифференциро</w:t>
            </w:r>
            <w:proofErr w:type="spellEnd"/>
            <w:r w:rsidRPr="002E61A6">
              <w:rPr>
                <w:sz w:val="26"/>
                <w:szCs w:val="26"/>
              </w:rPr>
              <w:t>-ванного</w:t>
            </w:r>
            <w:proofErr w:type="gramEnd"/>
            <w:r w:rsidRPr="002E61A6">
              <w:rPr>
                <w:sz w:val="26"/>
                <w:szCs w:val="26"/>
              </w:rPr>
              <w:t xml:space="preserve"> подхода к уч-ся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48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54</w:t>
            </w:r>
          </w:p>
        </w:tc>
      </w:tr>
      <w:tr w:rsidR="00F44201" w:rsidRPr="002E61A6" w:rsidTr="00B3046E"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Низкая (недостаточная) учебная мотивация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45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60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75</w:t>
            </w:r>
          </w:p>
        </w:tc>
      </w:tr>
      <w:tr w:rsidR="00F44201" w:rsidRPr="002E61A6" w:rsidTr="00B3046E"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Работа с одаренными, высокомотивированными 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34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47</w:t>
            </w:r>
          </w:p>
        </w:tc>
      </w:tr>
      <w:tr w:rsidR="00F44201" w:rsidRPr="002E61A6" w:rsidTr="00B3046E"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Профилактика аффективного поведения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1204D8" w:rsidRPr="002E61A6" w:rsidRDefault="001204D8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1204D8" w:rsidRPr="002E61A6" w:rsidRDefault="001204D8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9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14</w:t>
            </w:r>
          </w:p>
        </w:tc>
      </w:tr>
      <w:tr w:rsidR="00F44201" w:rsidRPr="002E61A6" w:rsidTr="00B3046E">
        <w:tc>
          <w:tcPr>
            <w:tcW w:w="2780" w:type="dxa"/>
          </w:tcPr>
          <w:p w:rsidR="00F44201" w:rsidRPr="002E61A6" w:rsidRDefault="00F44201" w:rsidP="00F44201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Профилактика </w:t>
            </w:r>
            <w:proofErr w:type="spellStart"/>
            <w:r w:rsidRPr="002E61A6">
              <w:rPr>
                <w:sz w:val="26"/>
                <w:szCs w:val="26"/>
              </w:rPr>
              <w:t>девиантного</w:t>
            </w:r>
            <w:proofErr w:type="spellEnd"/>
            <w:r w:rsidRPr="002E61A6">
              <w:rPr>
                <w:sz w:val="26"/>
                <w:szCs w:val="26"/>
              </w:rPr>
              <w:t xml:space="preserve"> поведения</w:t>
            </w:r>
          </w:p>
        </w:tc>
        <w:tc>
          <w:tcPr>
            <w:tcW w:w="2177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1204D8" w:rsidRPr="002E61A6" w:rsidRDefault="001204D8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55</w:t>
            </w:r>
          </w:p>
        </w:tc>
        <w:tc>
          <w:tcPr>
            <w:tcW w:w="2268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1204D8" w:rsidRPr="002E61A6" w:rsidRDefault="001204D8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76</w:t>
            </w:r>
          </w:p>
        </w:tc>
        <w:tc>
          <w:tcPr>
            <w:tcW w:w="2120" w:type="dxa"/>
          </w:tcPr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</w:p>
          <w:p w:rsidR="00F44201" w:rsidRPr="002E61A6" w:rsidRDefault="00F44201" w:rsidP="00F44201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124</w:t>
            </w:r>
          </w:p>
        </w:tc>
      </w:tr>
    </w:tbl>
    <w:p w:rsidR="003925A8" w:rsidRDefault="003925A8" w:rsidP="003925A8">
      <w:pPr>
        <w:ind w:firstLine="708"/>
        <w:jc w:val="both"/>
        <w:rPr>
          <w:sz w:val="26"/>
          <w:szCs w:val="26"/>
        </w:rPr>
      </w:pPr>
    </w:p>
    <w:p w:rsidR="008D56EA" w:rsidRPr="003925A8" w:rsidRDefault="001204D8" w:rsidP="003925A8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По данному направлению</w:t>
      </w:r>
      <w:r w:rsidR="00F44201" w:rsidRPr="002E61A6">
        <w:rPr>
          <w:sz w:val="26"/>
          <w:szCs w:val="26"/>
        </w:rPr>
        <w:t xml:space="preserve"> наблюдается ежегодный рост обращений</w:t>
      </w:r>
      <w:r w:rsidRPr="002E61A6">
        <w:rPr>
          <w:sz w:val="26"/>
          <w:szCs w:val="26"/>
        </w:rPr>
        <w:t xml:space="preserve"> классных руководителей и педагогов-предметников</w:t>
      </w:r>
      <w:r w:rsidR="00F44201" w:rsidRPr="002E61A6">
        <w:rPr>
          <w:sz w:val="26"/>
          <w:szCs w:val="26"/>
        </w:rPr>
        <w:t>, что говорит о повышении авторитета Руслана Васильевича в среде коллег.</w:t>
      </w:r>
    </w:p>
    <w:p w:rsidR="008D56EA" w:rsidRPr="002E61A6" w:rsidRDefault="008D56EA" w:rsidP="008D56EA">
      <w:pPr>
        <w:ind w:firstLine="708"/>
        <w:rPr>
          <w:b/>
          <w:bCs/>
          <w:i/>
          <w:iCs/>
          <w:color w:val="000000"/>
          <w:sz w:val="26"/>
          <w:szCs w:val="26"/>
        </w:rPr>
      </w:pPr>
    </w:p>
    <w:p w:rsidR="008D56EA" w:rsidRPr="002E61A6" w:rsidRDefault="008D56EA" w:rsidP="008D56EA">
      <w:pPr>
        <w:ind w:firstLine="708"/>
        <w:jc w:val="center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2E61A6">
        <w:rPr>
          <w:b/>
          <w:bCs/>
          <w:i/>
          <w:iCs/>
          <w:color w:val="000000"/>
          <w:sz w:val="26"/>
          <w:szCs w:val="26"/>
        </w:rPr>
        <w:t>П</w:t>
      </w:r>
      <w:r w:rsidR="003925A8">
        <w:rPr>
          <w:b/>
          <w:bCs/>
          <w:i/>
          <w:iCs/>
          <w:color w:val="000000"/>
          <w:sz w:val="26"/>
          <w:szCs w:val="26"/>
        </w:rPr>
        <w:t>сихопрофилактика</w:t>
      </w:r>
      <w:proofErr w:type="spellEnd"/>
    </w:p>
    <w:p w:rsidR="008D56EA" w:rsidRPr="002E61A6" w:rsidRDefault="00AA4BF8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Работа в данном направлении с</w:t>
      </w:r>
      <w:r w:rsidR="008D56EA" w:rsidRPr="002E61A6">
        <w:rPr>
          <w:bCs/>
          <w:iCs/>
          <w:color w:val="000000"/>
          <w:sz w:val="26"/>
          <w:szCs w:val="26"/>
        </w:rPr>
        <w:t>троится</w:t>
      </w:r>
      <w:r w:rsidRPr="002E61A6">
        <w:rPr>
          <w:bCs/>
          <w:iCs/>
          <w:color w:val="000000"/>
          <w:sz w:val="26"/>
          <w:szCs w:val="26"/>
        </w:rPr>
        <w:t>, согласно плану</w:t>
      </w:r>
      <w:r w:rsidR="008D56EA" w:rsidRPr="002E61A6">
        <w:rPr>
          <w:bCs/>
          <w:iCs/>
          <w:color w:val="000000"/>
          <w:sz w:val="26"/>
          <w:szCs w:val="26"/>
        </w:rPr>
        <w:t xml:space="preserve"> профилактической работы </w:t>
      </w:r>
      <w:r w:rsidRPr="002E61A6">
        <w:rPr>
          <w:bCs/>
          <w:iCs/>
          <w:color w:val="000000"/>
          <w:sz w:val="26"/>
          <w:szCs w:val="26"/>
        </w:rPr>
        <w:t>школы</w:t>
      </w:r>
      <w:r w:rsidR="008D56EA" w:rsidRPr="002E61A6">
        <w:rPr>
          <w:bCs/>
          <w:iCs/>
          <w:color w:val="000000"/>
          <w:sz w:val="26"/>
          <w:szCs w:val="26"/>
        </w:rPr>
        <w:t>. Включает в себя все перечисленные направления (диагностика, коррекционно-развивающее, просвещение и консультирование). В данном направлении ведется работа по профилактике всех видов отклоняющегося поведения обучающихся: правонарушений, потреблению ПАВ, жестокости в детской среде (</w:t>
      </w:r>
      <w:proofErr w:type="spellStart"/>
      <w:r w:rsidR="008D56EA" w:rsidRPr="002E61A6">
        <w:rPr>
          <w:bCs/>
          <w:iCs/>
          <w:color w:val="000000"/>
          <w:sz w:val="26"/>
          <w:szCs w:val="26"/>
        </w:rPr>
        <w:t>буллинга</w:t>
      </w:r>
      <w:proofErr w:type="spellEnd"/>
      <w:r w:rsidR="008D56EA" w:rsidRPr="002E61A6">
        <w:rPr>
          <w:bCs/>
          <w:iCs/>
          <w:color w:val="000000"/>
          <w:sz w:val="26"/>
          <w:szCs w:val="26"/>
        </w:rPr>
        <w:t xml:space="preserve"> и </w:t>
      </w:r>
      <w:proofErr w:type="spellStart"/>
      <w:r w:rsidR="008D56EA" w:rsidRPr="002E61A6">
        <w:rPr>
          <w:bCs/>
          <w:iCs/>
          <w:color w:val="000000"/>
          <w:sz w:val="26"/>
          <w:szCs w:val="26"/>
        </w:rPr>
        <w:t>кибербуллинга</w:t>
      </w:r>
      <w:proofErr w:type="spellEnd"/>
      <w:r w:rsidR="008D56EA" w:rsidRPr="002E61A6">
        <w:rPr>
          <w:bCs/>
          <w:iCs/>
          <w:color w:val="000000"/>
          <w:sz w:val="26"/>
          <w:szCs w:val="26"/>
        </w:rPr>
        <w:t xml:space="preserve">), суицидального поведения, а также работа с детьми и семьями, </w:t>
      </w:r>
      <w:r w:rsidR="008D56EA" w:rsidRPr="002E61A6">
        <w:rPr>
          <w:color w:val="000000"/>
          <w:sz w:val="26"/>
          <w:szCs w:val="26"/>
        </w:rPr>
        <w:t>находящихся в сложной жизненной ситуации</w:t>
      </w:r>
      <w:r w:rsidR="008D56EA" w:rsidRPr="002E61A6">
        <w:rPr>
          <w:bCs/>
          <w:iCs/>
          <w:color w:val="000000"/>
          <w:sz w:val="26"/>
          <w:szCs w:val="26"/>
        </w:rPr>
        <w:t xml:space="preserve">. </w:t>
      </w:r>
    </w:p>
    <w:p w:rsidR="008D56EA" w:rsidRPr="002E61A6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Для первичной профилактики используются формы просветительской и консультативной</w:t>
      </w:r>
      <w:r w:rsidR="003925A8" w:rsidRPr="003925A8">
        <w:rPr>
          <w:bCs/>
          <w:iCs/>
          <w:color w:val="000000"/>
          <w:sz w:val="26"/>
          <w:szCs w:val="26"/>
        </w:rPr>
        <w:t xml:space="preserve"> </w:t>
      </w:r>
      <w:r w:rsidR="003925A8" w:rsidRPr="002E61A6">
        <w:rPr>
          <w:bCs/>
          <w:iCs/>
          <w:color w:val="000000"/>
          <w:sz w:val="26"/>
          <w:szCs w:val="26"/>
        </w:rPr>
        <w:t>работы</w:t>
      </w:r>
      <w:r w:rsidR="003925A8">
        <w:rPr>
          <w:bCs/>
          <w:iCs/>
          <w:color w:val="000000"/>
          <w:sz w:val="26"/>
          <w:szCs w:val="26"/>
        </w:rPr>
        <w:t>, часто профилактическая деятельность осуществляется в сотрудничестве с заведующими кабинета</w:t>
      </w:r>
      <w:r w:rsidR="00AA4BF8" w:rsidRPr="002E61A6">
        <w:rPr>
          <w:bCs/>
          <w:iCs/>
          <w:color w:val="000000"/>
          <w:sz w:val="26"/>
          <w:szCs w:val="26"/>
        </w:rPr>
        <w:t xml:space="preserve"> профилактики </w:t>
      </w:r>
      <w:r w:rsidR="003925A8">
        <w:rPr>
          <w:bCs/>
          <w:iCs/>
          <w:color w:val="000000"/>
          <w:sz w:val="26"/>
          <w:szCs w:val="26"/>
        </w:rPr>
        <w:t>употребления ПАВ</w:t>
      </w:r>
      <w:r w:rsidR="00981972">
        <w:rPr>
          <w:bCs/>
          <w:iCs/>
          <w:color w:val="000000"/>
          <w:sz w:val="26"/>
          <w:szCs w:val="26"/>
        </w:rPr>
        <w:t>, волонтерской группой</w:t>
      </w:r>
      <w:r w:rsidRPr="002E61A6">
        <w:rPr>
          <w:bCs/>
          <w:iCs/>
          <w:color w:val="000000"/>
          <w:sz w:val="26"/>
          <w:szCs w:val="26"/>
        </w:rPr>
        <w:t xml:space="preserve">. </w:t>
      </w:r>
    </w:p>
    <w:p w:rsidR="008D56EA" w:rsidRPr="00981972" w:rsidRDefault="008D56EA" w:rsidP="008D56EA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2E61A6">
        <w:rPr>
          <w:bCs/>
          <w:iCs/>
          <w:color w:val="000000"/>
          <w:sz w:val="26"/>
          <w:szCs w:val="26"/>
        </w:rPr>
        <w:t>Вторичная профилактика строится согласно индивидуальной программе реабилитации (ИПР) или иных документов, регламентир</w:t>
      </w:r>
      <w:r w:rsidR="00AA4BF8" w:rsidRPr="002E61A6">
        <w:rPr>
          <w:bCs/>
          <w:iCs/>
          <w:color w:val="000000"/>
          <w:sz w:val="26"/>
          <w:szCs w:val="26"/>
        </w:rPr>
        <w:t>ованных локальными актами</w:t>
      </w:r>
      <w:r w:rsidRPr="002E61A6">
        <w:rPr>
          <w:bCs/>
          <w:iCs/>
          <w:color w:val="000000"/>
          <w:sz w:val="26"/>
          <w:szCs w:val="26"/>
        </w:rPr>
        <w:t xml:space="preserve">. В данных документах имеются планы индивидуальной профилактической работы с несовершеннолетним и форма фиксации работы. В планах предусмотрены различные формы и методы работы с школьником, в соответствии со спецификой проблемы и индивидуальными особенностями обучающегося. В форме (карточке) фиксируются все виды проведенной работы, выводы, рекомендации для родителей, педагогов или обучающихся, которые были выданы психологом. Во вторичной профилактики </w:t>
      </w:r>
      <w:r w:rsidRPr="00981972">
        <w:rPr>
          <w:bCs/>
          <w:iCs/>
          <w:color w:val="000000"/>
          <w:sz w:val="26"/>
          <w:szCs w:val="26"/>
        </w:rPr>
        <w:t xml:space="preserve">консолидируются направления: диагностика, консультирование (обучающихся, родителей, педагогов), просвещение, коррекционно-развивающая работа. </w:t>
      </w:r>
    </w:p>
    <w:p w:rsidR="00981972" w:rsidRPr="00981972" w:rsidRDefault="00981972" w:rsidP="002E61A6">
      <w:pPr>
        <w:ind w:firstLine="708"/>
        <w:jc w:val="center"/>
        <w:rPr>
          <w:b/>
          <w:sz w:val="26"/>
          <w:szCs w:val="26"/>
        </w:rPr>
      </w:pPr>
    </w:p>
    <w:p w:rsidR="002E61A6" w:rsidRPr="002E61A6" w:rsidRDefault="002E61A6" w:rsidP="002E61A6">
      <w:pPr>
        <w:ind w:firstLine="708"/>
        <w:jc w:val="center"/>
        <w:rPr>
          <w:b/>
          <w:sz w:val="26"/>
          <w:szCs w:val="26"/>
        </w:rPr>
      </w:pPr>
      <w:r w:rsidRPr="002E61A6">
        <w:rPr>
          <w:b/>
          <w:sz w:val="26"/>
          <w:szCs w:val="26"/>
        </w:rPr>
        <w:t>Работа с одаренными и высоко мотивированными учащимися</w:t>
      </w:r>
    </w:p>
    <w:p w:rsidR="002E61A6" w:rsidRPr="002E61A6" w:rsidRDefault="002E61A6" w:rsidP="002E61A6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 xml:space="preserve">Данное направление реализуется в рамках составления банка данных в соответствии с выявлением одаренных и высокомотивированных учащихся, классифицирование. По каждой группе учащихся, имеющих склонность к определенному виду деятельности (творческой, спортивной, интеллектуальной и др.) разработаны рекомендации по </w:t>
      </w:r>
      <w:r w:rsidRPr="002E61A6">
        <w:rPr>
          <w:sz w:val="26"/>
          <w:szCs w:val="26"/>
        </w:rPr>
        <w:lastRenderedPageBreak/>
        <w:t>психолого-педагогическому сопровождению, включающее в себя развивающие, творческие занятия, а также консультационную работу с родителями и педагогами.</w:t>
      </w:r>
    </w:p>
    <w:p w:rsidR="002E61A6" w:rsidRPr="002E61A6" w:rsidRDefault="002E61A6" w:rsidP="002E61A6">
      <w:pPr>
        <w:jc w:val="both"/>
        <w:rPr>
          <w:sz w:val="26"/>
          <w:szCs w:val="26"/>
        </w:rPr>
      </w:pPr>
      <w:r w:rsidRPr="002E61A6">
        <w:rPr>
          <w:sz w:val="26"/>
          <w:szCs w:val="26"/>
        </w:rPr>
        <w:tab/>
        <w:t>Так, на начало 2018-2019 учебного года банк одаренных и высокомотивированных учащихся МБОУ «СОЩ №20» составил 249 человек, с которыми в полной мере ведется развивающая и диагностическая работа. Динамика выявления представлена на следующей диаграмме:</w:t>
      </w:r>
    </w:p>
    <w:p w:rsidR="002E61A6" w:rsidRPr="002E61A6" w:rsidRDefault="002E61A6" w:rsidP="002E61A6">
      <w:pPr>
        <w:jc w:val="both"/>
        <w:rPr>
          <w:sz w:val="26"/>
          <w:szCs w:val="26"/>
        </w:rPr>
      </w:pPr>
      <w:r w:rsidRPr="002E61A6">
        <w:rPr>
          <w:noProof/>
          <w:sz w:val="26"/>
          <w:szCs w:val="26"/>
        </w:rPr>
        <w:drawing>
          <wp:inline distT="0" distB="0" distL="0" distR="0" wp14:anchorId="0F5911B0" wp14:editId="67083A31">
            <wp:extent cx="6000750" cy="27908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61A6" w:rsidRPr="002E61A6" w:rsidRDefault="002E61A6" w:rsidP="002E61A6">
      <w:pPr>
        <w:jc w:val="both"/>
        <w:rPr>
          <w:sz w:val="26"/>
          <w:szCs w:val="26"/>
        </w:rPr>
      </w:pPr>
      <w:r w:rsidRPr="002E61A6">
        <w:rPr>
          <w:b/>
          <w:sz w:val="26"/>
          <w:szCs w:val="26"/>
        </w:rPr>
        <w:tab/>
      </w:r>
      <w:r w:rsidRPr="002E61A6">
        <w:rPr>
          <w:sz w:val="26"/>
          <w:szCs w:val="26"/>
        </w:rPr>
        <w:t xml:space="preserve">В соответствии с грамотно выстроенным психолого-педагогическим сопровождением, включающим в себя, помимо развивающей работы, </w:t>
      </w:r>
      <w:proofErr w:type="spellStart"/>
      <w:r w:rsidRPr="002E61A6">
        <w:rPr>
          <w:sz w:val="26"/>
          <w:szCs w:val="26"/>
        </w:rPr>
        <w:t>тренинговую</w:t>
      </w:r>
      <w:proofErr w:type="spellEnd"/>
      <w:r w:rsidRPr="002E61A6">
        <w:rPr>
          <w:sz w:val="26"/>
          <w:szCs w:val="26"/>
        </w:rPr>
        <w:t xml:space="preserve"> </w:t>
      </w:r>
      <w:proofErr w:type="gramStart"/>
      <w:r w:rsidRPr="002E61A6">
        <w:rPr>
          <w:sz w:val="26"/>
          <w:szCs w:val="26"/>
        </w:rPr>
        <w:t>деятельность  по</w:t>
      </w:r>
      <w:proofErr w:type="gramEnd"/>
      <w:r w:rsidRPr="002E61A6">
        <w:rPr>
          <w:sz w:val="26"/>
          <w:szCs w:val="26"/>
        </w:rPr>
        <w:t xml:space="preserve"> работе с личностью каждого учащегося база данных ежегодно пополняется.</w:t>
      </w:r>
    </w:p>
    <w:p w:rsidR="002E61A6" w:rsidRPr="002E61A6" w:rsidRDefault="002E61A6" w:rsidP="002E61A6">
      <w:pPr>
        <w:rPr>
          <w:sz w:val="26"/>
          <w:szCs w:val="26"/>
        </w:rPr>
      </w:pPr>
    </w:p>
    <w:p w:rsidR="002E61A6" w:rsidRPr="00981972" w:rsidRDefault="002E61A6" w:rsidP="002E61A6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В рамках работы по решению задач ФГОС, работа Руслана Васильевича базируется на теории о том, что даже самой замечательной технологии, лежит мотивация учащихся к добыванию новых знаний. Ведущим методом обучения при использовании коммуникативной технологии психолог считает непосредственно процесс общения, или обучения в диалоге. На своих занятиях, которые проходят в двух основных направлениях: а) в рамках программы реализации оборонно-спортивного профиля «Психологическая грамотность»; б) в рамках занятий внеурочной деятельности (программа «Познаю себя»), активно использует коммуникативные технологии, при обсуждении какой-либо темы, опирается на жизненный (пока небольшой) опыт учащихся. В ходе занятий на первый план выходят личность психолога и умение с на</w:t>
      </w:r>
      <w:r w:rsidRPr="002E61A6">
        <w:rPr>
          <w:sz w:val="26"/>
          <w:szCs w:val="26"/>
        </w:rPr>
        <w:softHyphen/>
        <w:t>ибольшей эффективностью использовать тот или иной подход к учащимся.</w:t>
      </w:r>
    </w:p>
    <w:p w:rsidR="00981972" w:rsidRPr="002E61A6" w:rsidRDefault="00981972" w:rsidP="002E61A6">
      <w:pPr>
        <w:ind w:firstLine="708"/>
        <w:jc w:val="both"/>
        <w:rPr>
          <w:sz w:val="26"/>
          <w:szCs w:val="26"/>
        </w:rPr>
      </w:pPr>
    </w:p>
    <w:p w:rsidR="00981972" w:rsidRPr="00981972" w:rsidRDefault="00981972" w:rsidP="0098197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Таблица. </w:t>
      </w:r>
      <w:r w:rsidR="002E61A6" w:rsidRPr="002E61A6">
        <w:rPr>
          <w:bCs/>
          <w:sz w:val="26"/>
          <w:szCs w:val="26"/>
        </w:rPr>
        <w:t>Результаты работы по использованию данной технологии:</w:t>
      </w:r>
    </w:p>
    <w:p w:rsidR="002E61A6" w:rsidRPr="002E61A6" w:rsidRDefault="002E61A6" w:rsidP="00981972">
      <w:pPr>
        <w:jc w:val="center"/>
        <w:rPr>
          <w:bCs/>
          <w:sz w:val="26"/>
          <w:szCs w:val="26"/>
        </w:rPr>
      </w:pPr>
      <w:r w:rsidRPr="002E61A6">
        <w:rPr>
          <w:bCs/>
          <w:sz w:val="26"/>
          <w:szCs w:val="26"/>
        </w:rPr>
        <w:t xml:space="preserve">(за период 2016-2018 </w:t>
      </w:r>
      <w:proofErr w:type="spellStart"/>
      <w:r w:rsidRPr="002E61A6">
        <w:rPr>
          <w:bCs/>
          <w:sz w:val="26"/>
          <w:szCs w:val="26"/>
        </w:rPr>
        <w:t>уч.гг</w:t>
      </w:r>
      <w:proofErr w:type="spellEnd"/>
      <w:r w:rsidRPr="002E61A6">
        <w:rPr>
          <w:bCs/>
          <w:sz w:val="26"/>
          <w:szCs w:val="26"/>
        </w:rPr>
        <w:t>.)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46"/>
        <w:gridCol w:w="5745"/>
        <w:gridCol w:w="1417"/>
        <w:gridCol w:w="1276"/>
        <w:gridCol w:w="1276"/>
      </w:tblGrid>
      <w:tr w:rsidR="002E61A6" w:rsidRPr="002E61A6" w:rsidTr="00981972">
        <w:trPr>
          <w:trHeight w:val="451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</w:p>
        </w:tc>
        <w:tc>
          <w:tcPr>
            <w:tcW w:w="5745" w:type="dxa"/>
          </w:tcPr>
          <w:p w:rsidR="00981972" w:rsidRDefault="002E61A6" w:rsidP="00981972">
            <w:pPr>
              <w:jc w:val="center"/>
              <w:rPr>
                <w:sz w:val="24"/>
                <w:szCs w:val="24"/>
              </w:rPr>
            </w:pPr>
            <w:r w:rsidRPr="002E61A6">
              <w:rPr>
                <w:sz w:val="24"/>
                <w:szCs w:val="24"/>
              </w:rPr>
              <w:t>Исследуемый параметр результативности</w:t>
            </w:r>
            <w:r w:rsidR="00981972">
              <w:rPr>
                <w:sz w:val="24"/>
                <w:szCs w:val="24"/>
              </w:rPr>
              <w:t xml:space="preserve"> </w:t>
            </w:r>
          </w:p>
          <w:p w:rsidR="002E61A6" w:rsidRPr="002E61A6" w:rsidRDefault="002E61A6" w:rsidP="00981972">
            <w:pPr>
              <w:jc w:val="center"/>
              <w:rPr>
                <w:sz w:val="24"/>
                <w:szCs w:val="24"/>
              </w:rPr>
            </w:pPr>
            <w:r w:rsidRPr="002E61A6">
              <w:rPr>
                <w:sz w:val="24"/>
                <w:szCs w:val="24"/>
              </w:rPr>
              <w:t>(в динамике)</w:t>
            </w:r>
          </w:p>
        </w:tc>
        <w:tc>
          <w:tcPr>
            <w:tcW w:w="1417" w:type="dxa"/>
          </w:tcPr>
          <w:p w:rsidR="002E61A6" w:rsidRPr="002E61A6" w:rsidRDefault="00981972" w:rsidP="002E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повы</w:t>
            </w:r>
            <w:r w:rsidR="002E61A6" w:rsidRPr="002E61A6">
              <w:rPr>
                <w:sz w:val="24"/>
                <w:szCs w:val="24"/>
              </w:rPr>
              <w:t>шения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4"/>
                <w:szCs w:val="24"/>
              </w:rPr>
            </w:pPr>
            <w:r w:rsidRPr="002E61A6">
              <w:rPr>
                <w:sz w:val="24"/>
                <w:szCs w:val="24"/>
              </w:rPr>
              <w:t xml:space="preserve">В 2016-2017 </w:t>
            </w:r>
            <w:proofErr w:type="spellStart"/>
            <w:r w:rsidRPr="002E61A6">
              <w:rPr>
                <w:sz w:val="24"/>
                <w:szCs w:val="24"/>
              </w:rPr>
              <w:t>уч.г</w:t>
            </w:r>
            <w:proofErr w:type="spellEnd"/>
            <w:r w:rsidRPr="002E61A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4"/>
                <w:szCs w:val="24"/>
              </w:rPr>
            </w:pPr>
            <w:r w:rsidRPr="002E61A6">
              <w:rPr>
                <w:sz w:val="24"/>
                <w:szCs w:val="24"/>
              </w:rPr>
              <w:t xml:space="preserve">В 2017-2018 </w:t>
            </w:r>
            <w:proofErr w:type="spellStart"/>
            <w:r w:rsidRPr="002E61A6">
              <w:rPr>
                <w:sz w:val="24"/>
                <w:szCs w:val="24"/>
              </w:rPr>
              <w:t>уч.г</w:t>
            </w:r>
            <w:proofErr w:type="spellEnd"/>
            <w:r w:rsidRPr="002E61A6">
              <w:rPr>
                <w:sz w:val="24"/>
                <w:szCs w:val="24"/>
              </w:rPr>
              <w:t>.</w:t>
            </w:r>
          </w:p>
        </w:tc>
      </w:tr>
      <w:tr w:rsidR="002E61A6" w:rsidRPr="002E61A6" w:rsidTr="00981972">
        <w:trPr>
          <w:trHeight w:val="510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</w:t>
            </w:r>
          </w:p>
        </w:tc>
        <w:tc>
          <w:tcPr>
            <w:tcW w:w="5745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повышение активности учащихся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84,9%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87,6%</w:t>
            </w:r>
          </w:p>
        </w:tc>
      </w:tr>
      <w:tr w:rsidR="002E61A6" w:rsidRPr="002E61A6" w:rsidTr="00981972">
        <w:trPr>
          <w:trHeight w:val="445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</w:t>
            </w:r>
          </w:p>
        </w:tc>
        <w:tc>
          <w:tcPr>
            <w:tcW w:w="5745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развитие коммуникативных качеств личности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51,8%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88,8%</w:t>
            </w:r>
          </w:p>
        </w:tc>
      </w:tr>
      <w:tr w:rsidR="002E61A6" w:rsidRPr="002E61A6" w:rsidTr="00981972">
        <w:trPr>
          <w:trHeight w:val="499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3</w:t>
            </w:r>
          </w:p>
        </w:tc>
        <w:tc>
          <w:tcPr>
            <w:tcW w:w="5745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улучшение ранее приобретенных знаний и умений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45,2%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67,2%</w:t>
            </w:r>
          </w:p>
        </w:tc>
      </w:tr>
      <w:tr w:rsidR="002E61A6" w:rsidRPr="002E61A6" w:rsidTr="00981972">
        <w:trPr>
          <w:trHeight w:val="978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745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гармоничное развитие всех коммуникативных навыков: разговорной речи, </w:t>
            </w:r>
            <w:proofErr w:type="gramStart"/>
            <w:r w:rsidRPr="002E61A6">
              <w:rPr>
                <w:sz w:val="26"/>
                <w:szCs w:val="26"/>
              </w:rPr>
              <w:t>восприятия  на</w:t>
            </w:r>
            <w:proofErr w:type="gramEnd"/>
            <w:r w:rsidRPr="002E61A6">
              <w:rPr>
                <w:sz w:val="26"/>
                <w:szCs w:val="26"/>
              </w:rPr>
              <w:t xml:space="preserve"> слух, чтения, аналитической переработки  информации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62,6%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88,6%</w:t>
            </w:r>
          </w:p>
        </w:tc>
      </w:tr>
      <w:tr w:rsidR="002E61A6" w:rsidRPr="002E61A6" w:rsidTr="00981972">
        <w:trPr>
          <w:trHeight w:val="525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5</w:t>
            </w:r>
          </w:p>
        </w:tc>
        <w:tc>
          <w:tcPr>
            <w:tcW w:w="5745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преодоление страха публичного выступления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47,6%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64,6%</w:t>
            </w:r>
          </w:p>
        </w:tc>
      </w:tr>
      <w:tr w:rsidR="002E61A6" w:rsidRPr="002E61A6" w:rsidTr="00981972">
        <w:trPr>
          <w:trHeight w:val="591"/>
        </w:trPr>
        <w:tc>
          <w:tcPr>
            <w:tcW w:w="34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</w:t>
            </w:r>
          </w:p>
        </w:tc>
        <w:tc>
          <w:tcPr>
            <w:tcW w:w="5745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свободное ориентирование в </w:t>
            </w:r>
            <w:proofErr w:type="gramStart"/>
            <w:r w:rsidRPr="002E61A6">
              <w:rPr>
                <w:sz w:val="26"/>
                <w:szCs w:val="26"/>
              </w:rPr>
              <w:t>реальных  жизненных</w:t>
            </w:r>
            <w:proofErr w:type="gramEnd"/>
            <w:r w:rsidRPr="002E61A6">
              <w:rPr>
                <w:sz w:val="26"/>
                <w:szCs w:val="26"/>
              </w:rPr>
              <w:t xml:space="preserve"> ситуациях общения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66,6%</w:t>
            </w:r>
          </w:p>
        </w:tc>
        <w:tc>
          <w:tcPr>
            <w:tcW w:w="1276" w:type="dxa"/>
          </w:tcPr>
          <w:p w:rsidR="002E61A6" w:rsidRPr="002E61A6" w:rsidRDefault="002E61A6" w:rsidP="002E61A6">
            <w:pPr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87,6%</w:t>
            </w:r>
          </w:p>
        </w:tc>
      </w:tr>
    </w:tbl>
    <w:p w:rsidR="002E61A6" w:rsidRPr="002E61A6" w:rsidRDefault="002E61A6" w:rsidP="002E61A6">
      <w:pPr>
        <w:rPr>
          <w:sz w:val="26"/>
          <w:szCs w:val="26"/>
        </w:rPr>
      </w:pPr>
    </w:p>
    <w:p w:rsidR="002E61A6" w:rsidRPr="002E61A6" w:rsidRDefault="002E61A6" w:rsidP="002E61A6">
      <w:pPr>
        <w:ind w:firstLine="708"/>
        <w:jc w:val="both"/>
        <w:rPr>
          <w:sz w:val="26"/>
          <w:szCs w:val="26"/>
        </w:rPr>
      </w:pPr>
      <w:r w:rsidRPr="002E61A6">
        <w:rPr>
          <w:sz w:val="26"/>
          <w:szCs w:val="26"/>
        </w:rPr>
        <w:t>Об эффективности применения технологии коммуникативного способа обучения на коррекционно-развивающих и внеурочных занятиях можно судить по возрастающим показателям качества знаний и успеваемости учащихся в тех группах, в которых внедряются элементы технологии (пример: классы оборонно-спортивного профиля</w:t>
      </w:r>
      <w:r w:rsidR="00981972">
        <w:rPr>
          <w:sz w:val="26"/>
          <w:szCs w:val="26"/>
        </w:rPr>
        <w:t>) – показатели качества успеваемости</w:t>
      </w:r>
      <w:r w:rsidRPr="002E61A6">
        <w:rPr>
          <w:sz w:val="26"/>
          <w:szCs w:val="26"/>
        </w:rPr>
        <w:t xml:space="preserve"> выше в среднем на 10-12%, чем в других классах.</w:t>
      </w:r>
    </w:p>
    <w:p w:rsidR="002E61A6" w:rsidRPr="00981972" w:rsidRDefault="002E61A6" w:rsidP="002E61A6">
      <w:pPr>
        <w:spacing w:after="160" w:line="259" w:lineRule="auto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2E61A6">
        <w:rPr>
          <w:rFonts w:eastAsiaTheme="minorHAnsi"/>
          <w:b/>
          <w:sz w:val="26"/>
          <w:szCs w:val="26"/>
          <w:lang w:eastAsia="en-US"/>
        </w:rPr>
        <w:t xml:space="preserve">            </w:t>
      </w:r>
    </w:p>
    <w:p w:rsidR="002E61A6" w:rsidRPr="002E61A6" w:rsidRDefault="002E61A6" w:rsidP="002E61A6">
      <w:pPr>
        <w:spacing w:after="160" w:line="259" w:lineRule="auto"/>
        <w:ind w:firstLine="708"/>
        <w:contextualSpacing/>
        <w:jc w:val="both"/>
        <w:rPr>
          <w:sz w:val="26"/>
          <w:szCs w:val="26"/>
        </w:rPr>
      </w:pPr>
      <w:r w:rsidRPr="002E61A6">
        <w:rPr>
          <w:sz w:val="26"/>
          <w:szCs w:val="26"/>
        </w:rPr>
        <w:t xml:space="preserve">Новые социальные запросы определяют цели образования поэтому перед школой в целом, и перед </w:t>
      </w:r>
      <w:r w:rsidR="00981972">
        <w:rPr>
          <w:sz w:val="26"/>
          <w:szCs w:val="26"/>
        </w:rPr>
        <w:t>школьным</w:t>
      </w:r>
      <w:r w:rsidRPr="002E61A6">
        <w:rPr>
          <w:sz w:val="26"/>
          <w:szCs w:val="26"/>
        </w:rPr>
        <w:t xml:space="preserve"> </w:t>
      </w:r>
      <w:r w:rsidR="00981972">
        <w:rPr>
          <w:sz w:val="26"/>
          <w:szCs w:val="26"/>
        </w:rPr>
        <w:t>педагогом-психологом</w:t>
      </w:r>
      <w:r w:rsidRPr="002E61A6">
        <w:rPr>
          <w:sz w:val="26"/>
          <w:szCs w:val="26"/>
        </w:rPr>
        <w:t xml:space="preserve"> в частности, стоит задача сформировать определенные мета умения. Поэтому при подготовке к занятиям Решетников Р.В. предусматривает такую организацию познавательного материала, которая позволяет гибко вводить новые элементы содержания образования</w:t>
      </w:r>
      <w:r w:rsidR="00981972">
        <w:rPr>
          <w:sz w:val="26"/>
          <w:szCs w:val="26"/>
        </w:rPr>
        <w:t> в учебный процесс и интегрировать</w:t>
      </w:r>
      <w:r w:rsidRPr="002E61A6">
        <w:rPr>
          <w:sz w:val="26"/>
          <w:szCs w:val="26"/>
        </w:rPr>
        <w:t xml:space="preserve"> данные </w:t>
      </w:r>
      <w:proofErr w:type="gramStart"/>
      <w:r w:rsidRPr="002E61A6">
        <w:rPr>
          <w:sz w:val="26"/>
          <w:szCs w:val="26"/>
        </w:rPr>
        <w:t>элементы  во</w:t>
      </w:r>
      <w:proofErr w:type="gramEnd"/>
      <w:r w:rsidRPr="002E61A6">
        <w:rPr>
          <w:sz w:val="26"/>
          <w:szCs w:val="26"/>
        </w:rPr>
        <w:t xml:space="preserve"> внеурочные  курсы. Занятия проходят в коммуникативно-</w:t>
      </w:r>
      <w:proofErr w:type="spellStart"/>
      <w:r w:rsidRPr="002E61A6">
        <w:rPr>
          <w:sz w:val="26"/>
          <w:szCs w:val="26"/>
        </w:rPr>
        <w:t>деятельностной</w:t>
      </w:r>
      <w:proofErr w:type="spellEnd"/>
      <w:r w:rsidRPr="002E61A6">
        <w:rPr>
          <w:sz w:val="26"/>
          <w:szCs w:val="26"/>
        </w:rPr>
        <w:t xml:space="preserve"> форме с использованием </w:t>
      </w:r>
      <w:r w:rsidR="00981972">
        <w:rPr>
          <w:sz w:val="26"/>
          <w:szCs w:val="26"/>
        </w:rPr>
        <w:t xml:space="preserve">активных методов обучения, </w:t>
      </w:r>
      <w:r w:rsidRPr="002E61A6">
        <w:rPr>
          <w:sz w:val="26"/>
          <w:szCs w:val="26"/>
        </w:rPr>
        <w:t>процесс</w:t>
      </w:r>
      <w:r w:rsidR="00981972">
        <w:rPr>
          <w:sz w:val="26"/>
          <w:szCs w:val="26"/>
        </w:rPr>
        <w:t> отработки развития планируемых навыков осуществляется на базе конкретного,</w:t>
      </w:r>
      <w:r w:rsidRPr="002E61A6">
        <w:rPr>
          <w:sz w:val="26"/>
          <w:szCs w:val="26"/>
        </w:rPr>
        <w:t> </w:t>
      </w:r>
      <w:proofErr w:type="gramStart"/>
      <w:r w:rsidRPr="002E61A6">
        <w:rPr>
          <w:sz w:val="26"/>
          <w:szCs w:val="26"/>
        </w:rPr>
        <w:t>жизненного,  практического</w:t>
      </w:r>
      <w:proofErr w:type="gramEnd"/>
      <w:r w:rsidRPr="002E61A6">
        <w:rPr>
          <w:sz w:val="26"/>
          <w:szCs w:val="26"/>
        </w:rPr>
        <w:t xml:space="preserve">  материала. Используемая технология критического мышления предполагает умение работать с увеличивающимся и постоянно обновляющимся информационным потоком в разных областях знаний; умение пользоваться различными способами интегрирования информации; умение задавать вопросы, самостоятельно формулировать гипотезу; умение решать проблемы; умение вырабатывать собственное мнение на основе осмысления различного опыта, идей и представлений; умение  выражать свои мысли (устно и письменно) ясно, уверенно и корректно по отношению к окружающим; умение аргументировать свою точку зрения и учитывать точки зрения других; способность брать на себя ответственность; способность участвовать в совместном принятии решения; способность выстраивать конструктивные взаимоотношения с другими людьми; умение сотрудничать  и др. Учащиеся в процессе занятий понимают, что критическое мышление — это наивысшая организация мыслительных функций, заключающихся в анализе, синтезе, сопоставлении информации, нахождении причинно-следственных связей, умении делать собственные выводы.</w:t>
      </w:r>
    </w:p>
    <w:p w:rsidR="002E61A6" w:rsidRDefault="002E61A6" w:rsidP="002E61A6">
      <w:pPr>
        <w:spacing w:line="259" w:lineRule="auto"/>
        <w:ind w:firstLine="708"/>
        <w:jc w:val="both"/>
        <w:rPr>
          <w:sz w:val="26"/>
          <w:szCs w:val="26"/>
        </w:rPr>
      </w:pPr>
      <w:r w:rsidRPr="002E61A6">
        <w:rPr>
          <w:rFonts w:eastAsiaTheme="minorHAnsi"/>
          <w:sz w:val="26"/>
          <w:szCs w:val="26"/>
          <w:lang w:eastAsia="en-US"/>
        </w:rPr>
        <w:t xml:space="preserve">Еще одна базовая технология, которую Руслан Васильевич широко использует в своей профессиональной деятельности, хорошо реализуется в работе с учащимися, </w:t>
      </w:r>
      <w:r w:rsidR="00981972">
        <w:rPr>
          <w:rFonts w:eastAsiaTheme="minorHAnsi"/>
          <w:sz w:val="26"/>
          <w:szCs w:val="26"/>
          <w:lang w:eastAsia="en-US"/>
        </w:rPr>
        <w:t>имеющими ОВЗ</w:t>
      </w:r>
      <w:r w:rsidRPr="002E61A6">
        <w:rPr>
          <w:rFonts w:eastAsiaTheme="minorHAnsi"/>
          <w:sz w:val="26"/>
          <w:szCs w:val="26"/>
          <w:lang w:eastAsia="en-US"/>
        </w:rPr>
        <w:t>. В нашем образовательном учреждении обучается 77 учащихся 5-9 классов</w:t>
      </w:r>
      <w:r w:rsidR="00981972">
        <w:rPr>
          <w:rFonts w:eastAsiaTheme="minorHAnsi"/>
          <w:sz w:val="26"/>
          <w:szCs w:val="26"/>
          <w:lang w:eastAsia="en-US"/>
        </w:rPr>
        <w:t>, имеющим те или иные ограничения по здоровью</w:t>
      </w:r>
      <w:r w:rsidRPr="002E61A6">
        <w:rPr>
          <w:rFonts w:eastAsiaTheme="minorHAnsi"/>
          <w:sz w:val="26"/>
          <w:szCs w:val="26"/>
          <w:lang w:eastAsia="en-US"/>
        </w:rPr>
        <w:t xml:space="preserve">, и здесь педагог - психолог использует дифференциацию как «рабочий» инструмент. </w:t>
      </w:r>
      <w:r w:rsidRPr="002E61A6">
        <w:rPr>
          <w:sz w:val="26"/>
          <w:szCs w:val="26"/>
        </w:rPr>
        <w:t xml:space="preserve">Согласно рабочей программе внеурочных занятий каждая тема представляет собой структуру из пяти типов, которые следуют друг за другом: первый - уроки общего разбора темы (занятие - лекция); второй -комбинированные семинарские занятия с углубляющейся проработкой материала в процессе самостоятельной работы учащихся (таких занятий по каждой теме, как правило, 2-3); </w:t>
      </w:r>
      <w:r>
        <w:rPr>
          <w:sz w:val="26"/>
          <w:szCs w:val="26"/>
        </w:rPr>
        <w:t>третий - занятия обобщения и сис</w:t>
      </w:r>
      <w:r w:rsidRPr="002E61A6">
        <w:rPr>
          <w:sz w:val="26"/>
          <w:szCs w:val="26"/>
        </w:rPr>
        <w:t xml:space="preserve">тематизации (так называемые тематические зачеты); </w:t>
      </w:r>
      <w:r w:rsidRPr="002E61A6">
        <w:rPr>
          <w:sz w:val="26"/>
          <w:szCs w:val="26"/>
        </w:rPr>
        <w:lastRenderedPageBreak/>
        <w:t xml:space="preserve">четвертый - занятия </w:t>
      </w:r>
      <w:proofErr w:type="spellStart"/>
      <w:r w:rsidRPr="002E61A6">
        <w:rPr>
          <w:sz w:val="26"/>
          <w:szCs w:val="26"/>
        </w:rPr>
        <w:t>межпредметного</w:t>
      </w:r>
      <w:proofErr w:type="spellEnd"/>
      <w:r w:rsidRPr="002E61A6">
        <w:rPr>
          <w:sz w:val="26"/>
          <w:szCs w:val="26"/>
        </w:rPr>
        <w:t xml:space="preserve"> обобщения материала (их называют уроками защиты тематических заданий, хочу заметить, что данный тип занятий является существенным подспорьем для ребят в учебной деятельности по ряду основных дисциплин); пятый - занятия-практикумы.</w:t>
      </w:r>
      <w:r w:rsidRPr="002E61A6">
        <w:rPr>
          <w:rFonts w:eastAsiaTheme="minorHAnsi"/>
          <w:sz w:val="26"/>
          <w:szCs w:val="26"/>
          <w:lang w:eastAsia="en-US"/>
        </w:rPr>
        <w:t xml:space="preserve"> О</w:t>
      </w:r>
      <w:r w:rsidRPr="002E61A6">
        <w:rPr>
          <w:sz w:val="26"/>
          <w:szCs w:val="26"/>
        </w:rPr>
        <w:t xml:space="preserve">рганизация уровневой дифференциации работы на занятиях </w:t>
      </w:r>
      <w:proofErr w:type="gramStart"/>
      <w:r w:rsidRPr="002E61A6">
        <w:rPr>
          <w:sz w:val="26"/>
          <w:szCs w:val="26"/>
        </w:rPr>
        <w:t>позволяет  выделить</w:t>
      </w:r>
      <w:proofErr w:type="gramEnd"/>
      <w:r w:rsidRPr="002E61A6">
        <w:rPr>
          <w:sz w:val="26"/>
          <w:szCs w:val="26"/>
        </w:rPr>
        <w:t xml:space="preserve"> три типа дифференцированных программ: «А», «В», «С», разной степени сложности. Анализ динамики развития когнитивных и личностных процессов учащихся показывает положительну</w:t>
      </w:r>
      <w:r>
        <w:rPr>
          <w:sz w:val="26"/>
          <w:szCs w:val="26"/>
        </w:rPr>
        <w:t>ю динамику в данном направлении.</w:t>
      </w:r>
    </w:p>
    <w:p w:rsidR="002E61A6" w:rsidRPr="002E61A6" w:rsidRDefault="002E61A6" w:rsidP="002E61A6">
      <w:pPr>
        <w:spacing w:line="259" w:lineRule="auto"/>
        <w:ind w:firstLine="708"/>
        <w:jc w:val="both"/>
        <w:rPr>
          <w:bCs/>
          <w:sz w:val="26"/>
          <w:szCs w:val="26"/>
        </w:rPr>
      </w:pPr>
    </w:p>
    <w:p w:rsidR="002E61A6" w:rsidRDefault="002E61A6" w:rsidP="002E61A6">
      <w:pPr>
        <w:jc w:val="center"/>
        <w:rPr>
          <w:bCs/>
          <w:sz w:val="28"/>
          <w:szCs w:val="28"/>
        </w:rPr>
      </w:pPr>
      <w:r w:rsidRPr="002E61A6">
        <w:rPr>
          <w:bCs/>
          <w:sz w:val="28"/>
          <w:szCs w:val="28"/>
        </w:rPr>
        <w:t xml:space="preserve">Личный вклад </w:t>
      </w:r>
      <w:r>
        <w:rPr>
          <w:bCs/>
          <w:sz w:val="28"/>
          <w:szCs w:val="28"/>
        </w:rPr>
        <w:t xml:space="preserve">Решетникова Р.В. </w:t>
      </w:r>
      <w:r w:rsidRPr="002E61A6">
        <w:rPr>
          <w:bCs/>
          <w:sz w:val="28"/>
          <w:szCs w:val="28"/>
        </w:rPr>
        <w:t xml:space="preserve">в повышение качества образования </w:t>
      </w:r>
    </w:p>
    <w:p w:rsidR="002E61A6" w:rsidRDefault="002E61A6" w:rsidP="002E61A6">
      <w:pPr>
        <w:jc w:val="center"/>
        <w:rPr>
          <w:bCs/>
          <w:sz w:val="28"/>
          <w:szCs w:val="28"/>
        </w:rPr>
      </w:pPr>
      <w:r w:rsidRPr="002E61A6">
        <w:rPr>
          <w:bCs/>
          <w:sz w:val="28"/>
          <w:szCs w:val="28"/>
        </w:rPr>
        <w:t xml:space="preserve">и транслирование опыта практических результатов </w:t>
      </w:r>
    </w:p>
    <w:p w:rsidR="002E61A6" w:rsidRPr="002E61A6" w:rsidRDefault="002E61A6" w:rsidP="002E61A6">
      <w:pPr>
        <w:jc w:val="center"/>
        <w:rPr>
          <w:rFonts w:cs="Calibri"/>
          <w:szCs w:val="22"/>
        </w:rPr>
      </w:pPr>
      <w:r w:rsidRPr="002E61A6">
        <w:rPr>
          <w:bCs/>
          <w:sz w:val="28"/>
          <w:szCs w:val="28"/>
        </w:rPr>
        <w:t>профессиональной деятельности</w:t>
      </w:r>
    </w:p>
    <w:p w:rsidR="002E61A6" w:rsidRPr="002E61A6" w:rsidRDefault="002E61A6" w:rsidP="002E61A6">
      <w:pPr>
        <w:jc w:val="both"/>
        <w:rPr>
          <w:sz w:val="26"/>
          <w:szCs w:val="26"/>
        </w:rPr>
      </w:pPr>
      <w:r w:rsidRPr="002E61A6">
        <w:rPr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889"/>
        <w:gridCol w:w="2216"/>
      </w:tblGrid>
      <w:tr w:rsidR="002E61A6" w:rsidRPr="002E61A6" w:rsidTr="004D460D">
        <w:trPr>
          <w:trHeight w:val="416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Мероприятие, семинар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Дата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Результат</w:t>
            </w:r>
          </w:p>
        </w:tc>
      </w:tr>
      <w:tr w:rsidR="002E61A6" w:rsidRPr="002E61A6" w:rsidTr="004D460D">
        <w:trPr>
          <w:trHeight w:val="529"/>
        </w:trPr>
        <w:tc>
          <w:tcPr>
            <w:tcW w:w="9345" w:type="dxa"/>
            <w:gridSpan w:val="4"/>
          </w:tcPr>
          <w:p w:rsidR="002E61A6" w:rsidRPr="002E61A6" w:rsidRDefault="002E61A6" w:rsidP="002E61A6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Муниципальный уровень</w:t>
            </w:r>
          </w:p>
        </w:tc>
      </w:tr>
      <w:tr w:rsidR="002E61A6" w:rsidRPr="002E61A6" w:rsidTr="004D460D">
        <w:trPr>
          <w:trHeight w:val="103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Городской круглый стол в клубе молодого педагога «Стажер»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Май 2018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Подготовка и проведение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Грамота ГУО </w:t>
            </w:r>
            <w:proofErr w:type="spellStart"/>
            <w:r w:rsidRPr="002E61A6">
              <w:rPr>
                <w:sz w:val="26"/>
                <w:szCs w:val="26"/>
              </w:rPr>
              <w:t>г.Черногорска</w:t>
            </w:r>
            <w:proofErr w:type="spellEnd"/>
          </w:p>
        </w:tc>
      </w:tr>
      <w:tr w:rsidR="002E61A6" w:rsidRPr="002E61A6" w:rsidTr="004D460D">
        <w:trPr>
          <w:trHeight w:val="529"/>
        </w:trPr>
        <w:tc>
          <w:tcPr>
            <w:tcW w:w="9345" w:type="dxa"/>
            <w:gridSpan w:val="4"/>
          </w:tcPr>
          <w:p w:rsidR="002E61A6" w:rsidRPr="002E61A6" w:rsidRDefault="002E61A6" w:rsidP="002E61A6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Республиканский уровень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Республиканская профильная смена «Мир без границ»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29.07.2018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Проведение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2E61A6" w:rsidRPr="002E61A6" w:rsidTr="004D460D">
        <w:trPr>
          <w:trHeight w:val="529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Образовательная площадка «Кураторы Российского Движения Школьников»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2018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Участие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Семинар «Система управления качеством образования в общеобразовательной организации»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23.07.2018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Семинар «профилактика суицидального поведения обучающихся и детской смертности от внешних причин»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20.04.2017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Участие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Республиканская НПК «Сохраним радость детства»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02.06.2016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Мастер-класс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Семинар «арт – терапия как средство сохранения психического здоровья детей»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07.11.2017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Участие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 xml:space="preserve">Обучающий семинар по вопросам организации и проведения СПТ 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2018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Участие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  <w:tr w:rsidR="002E61A6" w:rsidRPr="002E61A6" w:rsidTr="004D460D">
        <w:trPr>
          <w:trHeight w:val="503"/>
        </w:trPr>
        <w:tc>
          <w:tcPr>
            <w:tcW w:w="9345" w:type="dxa"/>
            <w:gridSpan w:val="4"/>
          </w:tcPr>
          <w:p w:rsidR="002E61A6" w:rsidRPr="002E61A6" w:rsidRDefault="002E61A6" w:rsidP="002E61A6">
            <w:pPr>
              <w:jc w:val="center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Публикация</w:t>
            </w:r>
          </w:p>
        </w:tc>
      </w:tr>
      <w:tr w:rsidR="002E61A6" w:rsidRPr="002E61A6" w:rsidTr="004D460D">
        <w:trPr>
          <w:trHeight w:val="503"/>
        </w:trPr>
        <w:tc>
          <w:tcPr>
            <w:tcW w:w="3823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Журнал «Образование и наука в России и за рубежом»</w:t>
            </w:r>
          </w:p>
        </w:tc>
        <w:tc>
          <w:tcPr>
            <w:tcW w:w="1417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25.08.2018</w:t>
            </w:r>
          </w:p>
        </w:tc>
        <w:tc>
          <w:tcPr>
            <w:tcW w:w="1889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Публикация</w:t>
            </w:r>
          </w:p>
        </w:tc>
        <w:tc>
          <w:tcPr>
            <w:tcW w:w="2216" w:type="dxa"/>
          </w:tcPr>
          <w:p w:rsidR="002E61A6" w:rsidRPr="002E61A6" w:rsidRDefault="002E61A6" w:rsidP="002E61A6">
            <w:pPr>
              <w:jc w:val="both"/>
              <w:rPr>
                <w:sz w:val="26"/>
                <w:szCs w:val="26"/>
              </w:rPr>
            </w:pPr>
            <w:r w:rsidRPr="002E61A6">
              <w:rPr>
                <w:sz w:val="26"/>
                <w:szCs w:val="26"/>
              </w:rPr>
              <w:t>Сертификат</w:t>
            </w:r>
          </w:p>
        </w:tc>
      </w:tr>
    </w:tbl>
    <w:p w:rsidR="002E61A6" w:rsidRPr="002E61A6" w:rsidRDefault="002E61A6" w:rsidP="002E61A6">
      <w:pPr>
        <w:jc w:val="both"/>
        <w:rPr>
          <w:sz w:val="26"/>
          <w:szCs w:val="26"/>
        </w:rPr>
      </w:pPr>
      <w:r w:rsidRPr="002E61A6">
        <w:rPr>
          <w:sz w:val="26"/>
          <w:szCs w:val="26"/>
        </w:rPr>
        <w:t xml:space="preserve"> </w:t>
      </w:r>
    </w:p>
    <w:p w:rsidR="002E61A6" w:rsidRPr="002E61A6" w:rsidRDefault="002E61A6" w:rsidP="002E61A6">
      <w:pPr>
        <w:tabs>
          <w:tab w:val="left" w:pos="6285"/>
        </w:tabs>
        <w:jc w:val="both"/>
        <w:rPr>
          <w:rFonts w:eastAsiaTheme="minorHAnsi"/>
          <w:sz w:val="26"/>
          <w:szCs w:val="26"/>
          <w:lang w:eastAsia="en-US"/>
        </w:rPr>
      </w:pPr>
      <w:r w:rsidRPr="002E61A6">
        <w:rPr>
          <w:rFonts w:eastAsiaTheme="minorHAnsi"/>
          <w:sz w:val="26"/>
          <w:szCs w:val="26"/>
          <w:lang w:eastAsia="en-US"/>
        </w:rPr>
        <w:lastRenderedPageBreak/>
        <w:t xml:space="preserve">          Таким образом, сложившаяся система психолого-педагогического взаимодействия педагога – психолога Решетникова Р.В. с субъектами образовательного процесса обеспечивает согласованную работу по всем функциональным направлениям, взаимосвязанным между собой общими целями и задачами (в соответствии с заказом субъектов). Реализация психолого-педагогической деятельности осуществляется в единой структуре согласно Плана работы психологической службы МБОУ «СОШ №20» на </w:t>
      </w:r>
      <w:proofErr w:type="gramStart"/>
      <w:r w:rsidRPr="002E61A6">
        <w:rPr>
          <w:rFonts w:eastAsiaTheme="minorHAnsi"/>
          <w:sz w:val="26"/>
          <w:szCs w:val="26"/>
          <w:lang w:eastAsia="en-US"/>
        </w:rPr>
        <w:t>конкретный  учебный</w:t>
      </w:r>
      <w:proofErr w:type="gramEnd"/>
      <w:r w:rsidRPr="002E61A6">
        <w:rPr>
          <w:rFonts w:eastAsiaTheme="minorHAnsi"/>
          <w:sz w:val="26"/>
          <w:szCs w:val="26"/>
          <w:lang w:eastAsia="en-US"/>
        </w:rPr>
        <w:t xml:space="preserve"> год. </w:t>
      </w:r>
    </w:p>
    <w:p w:rsidR="002E61A6" w:rsidRPr="002E61A6" w:rsidRDefault="002E61A6" w:rsidP="002E61A6">
      <w:pPr>
        <w:rPr>
          <w:rFonts w:ascii="Courier New" w:hAnsi="Courier New"/>
          <w:sz w:val="24"/>
        </w:rPr>
      </w:pPr>
    </w:p>
    <w:p w:rsidR="00D47735" w:rsidRPr="002E61A6" w:rsidRDefault="00D47735">
      <w:pPr>
        <w:rPr>
          <w:sz w:val="26"/>
          <w:szCs w:val="26"/>
        </w:rPr>
      </w:pPr>
    </w:p>
    <w:sectPr w:rsidR="00D47735" w:rsidRPr="002E61A6" w:rsidSect="00D633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286"/>
    <w:multiLevelType w:val="hybridMultilevel"/>
    <w:tmpl w:val="5A5CE550"/>
    <w:lvl w:ilvl="0" w:tplc="0C3CD83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5F1"/>
    <w:multiLevelType w:val="hybridMultilevel"/>
    <w:tmpl w:val="4656DC18"/>
    <w:lvl w:ilvl="0" w:tplc="3054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E3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A1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0A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6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6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6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482278"/>
    <w:multiLevelType w:val="hybridMultilevel"/>
    <w:tmpl w:val="FEF47660"/>
    <w:lvl w:ilvl="0" w:tplc="C4405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28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CD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A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8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8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8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741F00"/>
    <w:multiLevelType w:val="hybridMultilevel"/>
    <w:tmpl w:val="F53A5B8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F4C588A"/>
    <w:multiLevelType w:val="hybridMultilevel"/>
    <w:tmpl w:val="E3D4D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79"/>
    <w:rsid w:val="000E30CB"/>
    <w:rsid w:val="000F6CE2"/>
    <w:rsid w:val="001204D8"/>
    <w:rsid w:val="00215C7A"/>
    <w:rsid w:val="00222462"/>
    <w:rsid w:val="002E61A6"/>
    <w:rsid w:val="00322F13"/>
    <w:rsid w:val="003925A8"/>
    <w:rsid w:val="004A33EE"/>
    <w:rsid w:val="004B2557"/>
    <w:rsid w:val="00541579"/>
    <w:rsid w:val="006A25B7"/>
    <w:rsid w:val="007B39C2"/>
    <w:rsid w:val="008725D6"/>
    <w:rsid w:val="00892F99"/>
    <w:rsid w:val="008B7C25"/>
    <w:rsid w:val="008D56EA"/>
    <w:rsid w:val="00911073"/>
    <w:rsid w:val="00981972"/>
    <w:rsid w:val="00AA4BF8"/>
    <w:rsid w:val="00BC3BA8"/>
    <w:rsid w:val="00D47735"/>
    <w:rsid w:val="00EF1836"/>
    <w:rsid w:val="00F44201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23EF-C720-476A-9538-D2EF2A7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6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F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8B7C2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4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700" b="1"/>
              <a:t>Диагностика  школьной тревожности                                                       </a:t>
            </a:r>
            <a:endParaRPr lang="ru-RU" sz="700"/>
          </a:p>
        </c:rich>
      </c:tx>
      <c:layout>
        <c:manualLayout>
          <c:xMode val="edge"/>
          <c:yMode val="edge"/>
          <c:x val="0.15675491350982701"/>
          <c:y val="0"/>
        </c:manualLayout>
      </c:layout>
      <c:overlay val="1"/>
    </c:title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4363318221623"/>
          <c:y val="0.12999971157451473"/>
          <c:w val="0.8981132075471695"/>
          <c:h val="0.56467898590127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 трев в школе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адаптац.периода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2"/>
                <c:pt idx="0">
                  <c:v>0.25600000000000001</c:v>
                </c:pt>
                <c:pt idx="1">
                  <c:v>8.7999999999999995E-2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Социальный  стресс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адаптац.периода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 самовыраж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адаптац.периода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2"/>
                <c:pt idx="0">
                  <c:v>0.31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8283336"/>
        <c:axId val="279427880"/>
        <c:axId val="0"/>
      </c:bar3DChart>
      <c:catAx>
        <c:axId val="408283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427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427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828333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3.0779448023542506E-2"/>
          <c:y val="0.84338489546876083"/>
          <c:w val="0.94797032260731184"/>
          <c:h val="0.1284818046392849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18585613861184E-2"/>
          <c:y val="7.0149291338582706E-2"/>
          <c:w val="0.88353339573812018"/>
          <c:h val="0.4962679265091863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саморазвитие</c:v>
                </c:pt>
                <c:pt idx="1">
                  <c:v>мировоззрение</c:v>
                </c:pt>
                <c:pt idx="2">
                  <c:v>толерантность</c:v>
                </c:pt>
                <c:pt idx="3">
                  <c:v>социальные нормы</c:v>
                </c:pt>
                <c:pt idx="4">
                  <c:v>моральное осознание</c:v>
                </c:pt>
                <c:pt idx="5">
                  <c:v>коммуникативная компетентность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</c:v>
                </c:pt>
                <c:pt idx="1">
                  <c:v>0.51</c:v>
                </c:pt>
                <c:pt idx="2">
                  <c:v>0.75</c:v>
                </c:pt>
                <c:pt idx="3">
                  <c:v>0.44</c:v>
                </c:pt>
                <c:pt idx="4">
                  <c:v>0.51</c:v>
                </c:pt>
                <c:pt idx="5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саморазвитие</c:v>
                </c:pt>
                <c:pt idx="1">
                  <c:v>мировоззрение</c:v>
                </c:pt>
                <c:pt idx="2">
                  <c:v>толерантность</c:v>
                </c:pt>
                <c:pt idx="3">
                  <c:v>социальные нормы</c:v>
                </c:pt>
                <c:pt idx="4">
                  <c:v>моральное осознание</c:v>
                </c:pt>
                <c:pt idx="5">
                  <c:v>коммуникативная компетентность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0.74</c:v>
                </c:pt>
                <c:pt idx="1">
                  <c:v>0.62</c:v>
                </c:pt>
                <c:pt idx="2">
                  <c:v>0.92</c:v>
                </c:pt>
                <c:pt idx="3">
                  <c:v>0.72</c:v>
                </c:pt>
                <c:pt idx="4">
                  <c:v>0.62</c:v>
                </c:pt>
                <c:pt idx="5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1311816"/>
        <c:axId val="301312208"/>
        <c:axId val="449306632"/>
      </c:bar3DChart>
      <c:catAx>
        <c:axId val="30131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12208"/>
        <c:crosses val="autoZero"/>
        <c:auto val="1"/>
        <c:lblAlgn val="ctr"/>
        <c:lblOffset val="100"/>
        <c:noMultiLvlLbl val="0"/>
      </c:catAx>
      <c:valAx>
        <c:axId val="30131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11816"/>
        <c:crosses val="autoZero"/>
        <c:crossBetween val="between"/>
      </c:valAx>
      <c:serAx>
        <c:axId val="449306632"/>
        <c:scaling>
          <c:orientation val="minMax"/>
        </c:scaling>
        <c:delete val="1"/>
        <c:axPos val="b"/>
        <c:majorTickMark val="none"/>
        <c:minorTickMark val="none"/>
        <c:tickLblPos val="nextTo"/>
        <c:crossAx val="3013122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640500568828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32804232804155E-3"/>
                  <c:y val="-2.730375426621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Одаренные</c:v>
                </c:pt>
                <c:pt idx="1">
                  <c:v>Высокомотивированные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4656084656084662E-3"/>
                  <c:y val="-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6405005688282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Одаренные</c:v>
                </c:pt>
                <c:pt idx="1">
                  <c:v>Высокомотивированные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</c:v>
                </c:pt>
                <c:pt idx="1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582010582010581E-2"/>
                  <c:y val="-4.550625711035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698412698412698E-2"/>
                  <c:y val="-4.095563139931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Одаренные</c:v>
                </c:pt>
                <c:pt idx="1">
                  <c:v>Высокомотивированные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123</c:v>
                </c:pt>
                <c:pt idx="1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1312992"/>
        <c:axId val="301313384"/>
        <c:axId val="449303664"/>
      </c:bar3DChart>
      <c:catAx>
        <c:axId val="30131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13384"/>
        <c:crosses val="autoZero"/>
        <c:auto val="1"/>
        <c:lblAlgn val="ctr"/>
        <c:lblOffset val="100"/>
        <c:noMultiLvlLbl val="0"/>
      </c:catAx>
      <c:valAx>
        <c:axId val="30131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12992"/>
        <c:crosses val="autoZero"/>
        <c:crossBetween val="between"/>
      </c:valAx>
      <c:serAx>
        <c:axId val="4493036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13384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211</cp:lastModifiedBy>
  <cp:revision>2</cp:revision>
  <dcterms:created xsi:type="dcterms:W3CDTF">2018-09-26T07:13:00Z</dcterms:created>
  <dcterms:modified xsi:type="dcterms:W3CDTF">2018-09-26T07:13:00Z</dcterms:modified>
</cp:coreProperties>
</file>